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71E0" w14:textId="7214C468" w:rsidR="009A1934" w:rsidRPr="00B01015" w:rsidRDefault="007F2F7D" w:rsidP="009A1934">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L</w:t>
      </w:r>
      <w:r w:rsidR="001A1446" w:rsidRPr="00B01015">
        <w:rPr>
          <w:rFonts w:ascii="Times New Roman" w:eastAsia="Times New Roman" w:hAnsi="Times New Roman" w:cs="Times New Roman"/>
          <w:b/>
          <w:bCs/>
          <w:sz w:val="24"/>
          <w:szCs w:val="24"/>
          <w:lang w:eastAsia="zh-CN"/>
        </w:rPr>
        <w:t>īgums</w:t>
      </w:r>
      <w:r w:rsidR="009A1934" w:rsidRPr="00B01015">
        <w:rPr>
          <w:rFonts w:ascii="Times New Roman" w:eastAsia="Times New Roman" w:hAnsi="Times New Roman" w:cs="Times New Roman"/>
          <w:b/>
          <w:bCs/>
          <w:sz w:val="24"/>
          <w:szCs w:val="24"/>
          <w:lang w:eastAsia="zh-CN"/>
        </w:rPr>
        <w:t xml:space="preserve"> (</w:t>
      </w:r>
      <w:r w:rsidR="00351121" w:rsidRPr="00B01015">
        <w:rPr>
          <w:rFonts w:ascii="Times New Roman" w:eastAsia="Times New Roman" w:hAnsi="Times New Roman" w:cs="Times New Roman"/>
          <w:b/>
          <w:bCs/>
          <w:i/>
          <w:iCs/>
          <w:sz w:val="24"/>
          <w:szCs w:val="24"/>
          <w:lang w:eastAsia="zh-CN"/>
        </w:rPr>
        <w:t>projekts</w:t>
      </w:r>
      <w:r w:rsidR="009A1934" w:rsidRPr="00B01015">
        <w:rPr>
          <w:rFonts w:ascii="Times New Roman" w:eastAsia="Times New Roman" w:hAnsi="Times New Roman" w:cs="Times New Roman"/>
          <w:b/>
          <w:bCs/>
          <w:sz w:val="24"/>
          <w:szCs w:val="24"/>
          <w:lang w:eastAsia="zh-CN"/>
        </w:rPr>
        <w:t>)</w:t>
      </w:r>
    </w:p>
    <w:p w14:paraId="48A56D75" w14:textId="6C05BB2B" w:rsidR="00872D8E" w:rsidRPr="00B01015" w:rsidRDefault="009E7159" w:rsidP="00872D8E">
      <w:pPr>
        <w:pStyle w:val="ListParagraph1"/>
        <w:ind w:left="0"/>
        <w:jc w:val="center"/>
        <w:rPr>
          <w:b/>
          <w:bCs/>
        </w:rPr>
      </w:pPr>
      <w:r w:rsidRPr="00B01015">
        <w:rPr>
          <w:b/>
          <w:bCs/>
        </w:rPr>
        <w:t xml:space="preserve">par </w:t>
      </w:r>
      <w:r w:rsidR="00D74677" w:rsidRPr="008F14B9">
        <w:rPr>
          <w:b/>
          <w:bCs/>
          <w:lang w:eastAsia="zh-CN"/>
        </w:rPr>
        <w:t>Veselības centra ,,Biķernieki” vides pieejamības izbūv</w:t>
      </w:r>
      <w:r w:rsidR="00D74677">
        <w:rPr>
          <w:b/>
          <w:bCs/>
          <w:lang w:eastAsia="zh-CN"/>
        </w:rPr>
        <w:t>es būv</w:t>
      </w:r>
      <w:r w:rsidR="00D74677" w:rsidRPr="008F14B9">
        <w:rPr>
          <w:b/>
          <w:bCs/>
          <w:lang w:eastAsia="zh-CN"/>
        </w:rPr>
        <w:t>uzraudzīb</w:t>
      </w:r>
      <w:r w:rsidR="00D74677">
        <w:rPr>
          <w:b/>
          <w:bCs/>
          <w:lang w:eastAsia="zh-CN"/>
        </w:rPr>
        <w:t>u</w:t>
      </w:r>
    </w:p>
    <w:p w14:paraId="5A9F737F" w14:textId="77777777" w:rsidR="00D74677" w:rsidRPr="00B01015" w:rsidRDefault="00D74677" w:rsidP="00AF4166">
      <w:pPr>
        <w:pStyle w:val="ListParagraph1"/>
        <w:spacing w:before="120"/>
        <w:ind w:left="0"/>
        <w:contextualSpacing w:val="0"/>
        <w:jc w:val="both"/>
        <w:rPr>
          <w:b/>
          <w:bCs/>
        </w:rPr>
      </w:pPr>
      <w:r>
        <w:t>Līgums noslēgts</w:t>
      </w:r>
      <w:r w:rsidRPr="005C63C2">
        <w:t xml:space="preserve"> Eiropas Reģionālās attīstības fonda projekt</w:t>
      </w:r>
      <w:r>
        <w:t>a</w:t>
      </w:r>
      <w:r w:rsidRPr="005C63C2">
        <w:t xml:space="preserve"> Nr. 4.1.1.3/2/25/A/025 SIA “VESELĪBAS CENTRS “BIĶERNIEKI””</w:t>
      </w:r>
      <w:r>
        <w:t xml:space="preserve"> </w:t>
      </w:r>
      <w:r w:rsidRPr="005C63C2">
        <w:t>primārās veselības aprūpes lomas stiprināšana</w:t>
      </w:r>
      <w:r>
        <w:t xml:space="preserve">i </w:t>
      </w:r>
      <w:r w:rsidRPr="005C63C2">
        <w:rPr>
          <w:bCs/>
        </w:rPr>
        <w:t>ietvaros.</w:t>
      </w:r>
    </w:p>
    <w:p w14:paraId="0D64EE3C" w14:textId="20B8ACB1" w:rsidR="00872D8E" w:rsidRPr="00B01015" w:rsidRDefault="001A1446" w:rsidP="00BC2FC5">
      <w:pPr>
        <w:pStyle w:val="ListParagraph1"/>
        <w:spacing w:before="120"/>
        <w:ind w:left="0"/>
        <w:contextualSpacing w:val="0"/>
        <w:rPr>
          <w:bCs/>
        </w:rPr>
      </w:pPr>
      <w:r w:rsidRPr="00B01015">
        <w:rPr>
          <w:bCs/>
        </w:rPr>
        <w:t>Pasūtītāja</w:t>
      </w:r>
      <w:r w:rsidR="00872D8E" w:rsidRPr="00B01015">
        <w:rPr>
          <w:bCs/>
        </w:rPr>
        <w:t xml:space="preserve"> līguma </w:t>
      </w:r>
      <w:proofErr w:type="spellStart"/>
      <w:r w:rsidR="00872D8E" w:rsidRPr="00B01015">
        <w:rPr>
          <w:bCs/>
        </w:rPr>
        <w:t>reģ</w:t>
      </w:r>
      <w:proofErr w:type="spellEnd"/>
      <w:r w:rsidR="00872D8E" w:rsidRPr="00B01015">
        <w:rPr>
          <w:bCs/>
        </w:rPr>
        <w:t>. Nr.</w:t>
      </w:r>
      <w:r w:rsidR="00351121" w:rsidRPr="00B01015">
        <w:rPr>
          <w:bCs/>
        </w:rPr>
        <w:t>____________</w:t>
      </w:r>
    </w:p>
    <w:p w14:paraId="74142745" w14:textId="4349FAEA" w:rsidR="00872D8E" w:rsidRPr="00B01015" w:rsidRDefault="00DD03E7" w:rsidP="00BC2FC5">
      <w:pPr>
        <w:pStyle w:val="ListParagraph1"/>
        <w:spacing w:before="120"/>
        <w:ind w:left="0"/>
        <w:contextualSpacing w:val="0"/>
        <w:rPr>
          <w:bCs/>
        </w:rPr>
      </w:pPr>
      <w:r>
        <w:rPr>
          <w:bCs/>
        </w:rPr>
        <w:t>Izpildītāja</w:t>
      </w:r>
      <w:r w:rsidR="00872D8E" w:rsidRPr="00B01015">
        <w:rPr>
          <w:bCs/>
        </w:rPr>
        <w:t xml:space="preserve"> līguma </w:t>
      </w:r>
      <w:proofErr w:type="spellStart"/>
      <w:r w:rsidR="00872D8E" w:rsidRPr="00B01015">
        <w:rPr>
          <w:bCs/>
        </w:rPr>
        <w:t>reģ</w:t>
      </w:r>
      <w:proofErr w:type="spellEnd"/>
      <w:r w:rsidR="00872D8E" w:rsidRPr="00B01015">
        <w:rPr>
          <w:bCs/>
        </w:rPr>
        <w:t>. Nr. _______</w:t>
      </w:r>
      <w:r w:rsidR="00484702" w:rsidRPr="00B01015">
        <w:rPr>
          <w:bCs/>
        </w:rPr>
        <w:t>___</w:t>
      </w:r>
    </w:p>
    <w:p w14:paraId="39F9B641" w14:textId="4317EAFD" w:rsidR="00B7760C" w:rsidRPr="00B01015" w:rsidRDefault="00B7760C" w:rsidP="00BC2FC5">
      <w:pPr>
        <w:pStyle w:val="Piel"/>
        <w:spacing w:before="120" w:after="0" w:line="240" w:lineRule="auto"/>
        <w:rPr>
          <w:sz w:val="24"/>
          <w:szCs w:val="24"/>
        </w:rPr>
      </w:pPr>
      <w:r w:rsidRPr="00B01015">
        <w:rPr>
          <w:i/>
          <w:iCs/>
          <w:color w:val="000000"/>
          <w:sz w:val="24"/>
          <w:szCs w:val="24"/>
        </w:rPr>
        <w:t>D</w:t>
      </w:r>
      <w:r w:rsidR="00351121" w:rsidRPr="00B01015">
        <w:rPr>
          <w:i/>
          <w:iCs/>
          <w:color w:val="000000"/>
          <w:sz w:val="24"/>
          <w:szCs w:val="24"/>
        </w:rPr>
        <w:t>okumenta datums ir</w:t>
      </w:r>
      <w:r w:rsidRPr="00B01015">
        <w:rPr>
          <w:i/>
          <w:iCs/>
          <w:color w:val="000000"/>
          <w:sz w:val="24"/>
          <w:szCs w:val="24"/>
        </w:rPr>
        <w:t xml:space="preserve"> </w:t>
      </w:r>
      <w:r w:rsidR="00351121" w:rsidRPr="00B01015">
        <w:rPr>
          <w:i/>
          <w:iCs/>
          <w:color w:val="000000"/>
          <w:sz w:val="24"/>
          <w:szCs w:val="24"/>
        </w:rPr>
        <w:t xml:space="preserve">pēdējā elektroniskā paraksta </w:t>
      </w:r>
      <w:r w:rsidRPr="00B01015">
        <w:rPr>
          <w:i/>
          <w:iCs/>
          <w:color w:val="000000"/>
          <w:sz w:val="24"/>
          <w:szCs w:val="24"/>
        </w:rPr>
        <w:t>laika zīmog</w:t>
      </w:r>
      <w:r w:rsidR="00484702" w:rsidRPr="00B01015">
        <w:rPr>
          <w:i/>
          <w:iCs/>
          <w:color w:val="000000"/>
          <w:sz w:val="24"/>
          <w:szCs w:val="24"/>
        </w:rPr>
        <w:t>a datums</w:t>
      </w:r>
    </w:p>
    <w:p w14:paraId="45B094B2" w14:textId="2C3D2E4A" w:rsidR="00B370C0" w:rsidRPr="00B01015" w:rsidRDefault="00D74677" w:rsidP="00BC2FC5">
      <w:pPr>
        <w:suppressAutoHyphens/>
        <w:spacing w:before="120" w:after="0" w:line="240" w:lineRule="auto"/>
        <w:ind w:firstLine="426"/>
        <w:jc w:val="both"/>
        <w:rPr>
          <w:rFonts w:ascii="Times New Roman" w:eastAsia="Times New Roman" w:hAnsi="Times New Roman" w:cs="Times New Roman"/>
          <w:bCs/>
          <w:sz w:val="24"/>
          <w:szCs w:val="24"/>
          <w:lang w:eastAsia="zh-CN"/>
        </w:rPr>
      </w:pPr>
      <w:r w:rsidRPr="00404CEA">
        <w:rPr>
          <w:rFonts w:ascii="Times New Roman" w:eastAsia="Times New Roman" w:hAnsi="Times New Roman" w:cs="Times New Roman"/>
          <w:b/>
          <w:sz w:val="24"/>
          <w:szCs w:val="24"/>
          <w:lang w:eastAsia="zh-CN"/>
        </w:rPr>
        <w:t>SIA „VESELĪBAS CENTRS „BIĶERNIEKI”</w:t>
      </w:r>
      <w:r w:rsidRPr="00B01015">
        <w:rPr>
          <w:rFonts w:ascii="Times New Roman" w:eastAsia="Times New Roman" w:hAnsi="Times New Roman" w:cs="Times New Roman"/>
          <w:sz w:val="24"/>
          <w:szCs w:val="24"/>
          <w:lang w:eastAsia="zh-CN"/>
        </w:rPr>
        <w:t xml:space="preserve">, </w:t>
      </w:r>
      <w:proofErr w:type="spellStart"/>
      <w:r w:rsidRPr="00B01015">
        <w:rPr>
          <w:rFonts w:ascii="Times New Roman" w:eastAsia="Times New Roman" w:hAnsi="Times New Roman" w:cs="Times New Roman"/>
          <w:sz w:val="24"/>
          <w:szCs w:val="24"/>
          <w:lang w:eastAsia="zh-CN"/>
        </w:rPr>
        <w:t>reģ</w:t>
      </w:r>
      <w:proofErr w:type="spellEnd"/>
      <w:r w:rsidRPr="00B01015">
        <w:rPr>
          <w:rFonts w:ascii="Times New Roman" w:eastAsia="Times New Roman" w:hAnsi="Times New Roman" w:cs="Times New Roman"/>
          <w:sz w:val="24"/>
          <w:szCs w:val="24"/>
          <w:lang w:eastAsia="zh-CN"/>
        </w:rPr>
        <w:t>. Nr.</w:t>
      </w:r>
      <w:r w:rsidRPr="00404CEA">
        <w:rPr>
          <w:rFonts w:ascii="Times New Roman" w:eastAsia="Times New Roman" w:hAnsi="Times New Roman" w:cs="Times New Roman"/>
          <w:sz w:val="24"/>
          <w:szCs w:val="24"/>
          <w:lang w:eastAsia="zh-CN"/>
        </w:rPr>
        <w:t>40003320463</w:t>
      </w:r>
      <w:r w:rsidRPr="00B01015">
        <w:rPr>
          <w:rFonts w:ascii="Times New Roman" w:eastAsia="Times New Roman" w:hAnsi="Times New Roman" w:cs="Times New Roman"/>
          <w:sz w:val="24"/>
          <w:szCs w:val="24"/>
          <w:lang w:eastAsia="zh-CN"/>
        </w:rPr>
        <w:t>, kuru pamatojoties uz statūtiem pārstāv valdes locekl</w:t>
      </w:r>
      <w:r>
        <w:rPr>
          <w:rFonts w:ascii="Times New Roman" w:eastAsia="Times New Roman" w:hAnsi="Times New Roman" w:cs="Times New Roman"/>
          <w:sz w:val="24"/>
          <w:szCs w:val="24"/>
          <w:lang w:eastAsia="zh-CN"/>
        </w:rPr>
        <w:t xml:space="preserve">e Līga </w:t>
      </w:r>
      <w:proofErr w:type="spellStart"/>
      <w:r>
        <w:rPr>
          <w:rFonts w:ascii="Times New Roman" w:eastAsia="Times New Roman" w:hAnsi="Times New Roman" w:cs="Times New Roman"/>
          <w:sz w:val="24"/>
          <w:szCs w:val="24"/>
          <w:lang w:eastAsia="zh-CN"/>
        </w:rPr>
        <w:t>Bunga</w:t>
      </w:r>
      <w:proofErr w:type="spellEnd"/>
      <w:r w:rsidR="00B370C0" w:rsidRPr="00B01015">
        <w:rPr>
          <w:rFonts w:ascii="Times New Roman" w:eastAsia="Times New Roman" w:hAnsi="Times New Roman" w:cs="Times New Roman"/>
          <w:sz w:val="24"/>
          <w:szCs w:val="24"/>
          <w:lang w:eastAsia="zh-CN"/>
        </w:rPr>
        <w:t xml:space="preserve">, turpmāk – </w:t>
      </w:r>
      <w:r w:rsidR="001A1446" w:rsidRPr="00B01015">
        <w:rPr>
          <w:rFonts w:ascii="Times New Roman" w:eastAsia="Times New Roman" w:hAnsi="Times New Roman" w:cs="Times New Roman"/>
          <w:b/>
          <w:bCs/>
          <w:sz w:val="24"/>
          <w:szCs w:val="24"/>
          <w:lang w:eastAsia="zh-CN"/>
        </w:rPr>
        <w:t>Pasūtītājs</w:t>
      </w:r>
      <w:r w:rsidR="00B370C0" w:rsidRPr="00B01015">
        <w:rPr>
          <w:rFonts w:ascii="Times New Roman" w:eastAsia="Times New Roman" w:hAnsi="Times New Roman" w:cs="Times New Roman"/>
          <w:sz w:val="24"/>
          <w:szCs w:val="24"/>
          <w:lang w:eastAsia="zh-CN"/>
        </w:rPr>
        <w:t xml:space="preserve">, no vienas puses, </w:t>
      </w:r>
      <w:r w:rsidR="00B370C0" w:rsidRPr="00B01015">
        <w:rPr>
          <w:rFonts w:ascii="Times New Roman" w:eastAsia="Times New Roman" w:hAnsi="Times New Roman" w:cs="Times New Roman"/>
          <w:bCs/>
          <w:sz w:val="24"/>
          <w:szCs w:val="24"/>
          <w:lang w:eastAsia="zh-CN"/>
        </w:rPr>
        <w:t>un</w:t>
      </w:r>
    </w:p>
    <w:p w14:paraId="22455598" w14:textId="20F76756" w:rsidR="00B370C0" w:rsidRDefault="00B370C0" w:rsidP="00BC2FC5">
      <w:pPr>
        <w:suppressAutoHyphens/>
        <w:spacing w:before="120" w:after="0" w:line="240" w:lineRule="auto"/>
        <w:ind w:firstLine="360"/>
        <w:jc w:val="both"/>
        <w:rPr>
          <w:rFonts w:ascii="Times New Roman" w:eastAsia="Times New Roman" w:hAnsi="Times New Roman" w:cs="Times New Roman"/>
          <w:sz w:val="24"/>
          <w:szCs w:val="24"/>
          <w:lang w:eastAsia="zh-CN"/>
        </w:rPr>
      </w:pPr>
      <w:r w:rsidRPr="00B01015">
        <w:rPr>
          <w:rFonts w:ascii="Times New Roman" w:eastAsia="Times New Roman" w:hAnsi="Times New Roman" w:cs="Times New Roman"/>
          <w:b/>
          <w:bCs/>
          <w:sz w:val="24"/>
          <w:szCs w:val="24"/>
          <w:lang w:eastAsia="zh-CN"/>
        </w:rPr>
        <w:t>_________________</w:t>
      </w:r>
      <w:r w:rsidRPr="00B01015">
        <w:rPr>
          <w:rFonts w:ascii="Times New Roman" w:eastAsia="Times New Roman" w:hAnsi="Times New Roman" w:cs="Times New Roman"/>
          <w:sz w:val="24"/>
          <w:szCs w:val="24"/>
          <w:lang w:eastAsia="zh-CN"/>
        </w:rPr>
        <w:t xml:space="preserve">, </w:t>
      </w:r>
      <w:proofErr w:type="spellStart"/>
      <w:r w:rsidRPr="00B01015">
        <w:rPr>
          <w:rFonts w:ascii="Times New Roman" w:eastAsia="Times New Roman" w:hAnsi="Times New Roman" w:cs="Times New Roman"/>
          <w:sz w:val="24"/>
          <w:szCs w:val="24"/>
          <w:lang w:eastAsia="zh-CN"/>
        </w:rPr>
        <w:t>reģ</w:t>
      </w:r>
      <w:proofErr w:type="spellEnd"/>
      <w:r w:rsidRPr="00B01015">
        <w:rPr>
          <w:rFonts w:ascii="Times New Roman" w:eastAsia="Times New Roman" w:hAnsi="Times New Roman" w:cs="Times New Roman"/>
          <w:sz w:val="24"/>
          <w:szCs w:val="24"/>
          <w:lang w:eastAsia="zh-CN"/>
        </w:rPr>
        <w:t xml:space="preserve">. Nr. ___________, kuru pamatojoties uz </w:t>
      </w:r>
      <w:r w:rsidRPr="00B01015">
        <w:rPr>
          <w:rFonts w:ascii="Times New Roman" w:eastAsia="Times New Roman" w:hAnsi="Times New Roman" w:cs="Times New Roman"/>
          <w:i/>
          <w:iCs/>
          <w:sz w:val="24"/>
          <w:szCs w:val="24"/>
          <w:lang w:eastAsia="zh-CN"/>
        </w:rPr>
        <w:t>statūtiem/</w:t>
      </w:r>
      <w:proofErr w:type="spellStart"/>
      <w:r w:rsidRPr="00B01015">
        <w:rPr>
          <w:rFonts w:ascii="Times New Roman" w:eastAsia="Times New Roman" w:hAnsi="Times New Roman" w:cs="Times New Roman"/>
          <w:i/>
          <w:iCs/>
          <w:sz w:val="24"/>
          <w:szCs w:val="24"/>
          <w:lang w:eastAsia="zh-CN"/>
        </w:rPr>
        <w:t>prokūru</w:t>
      </w:r>
      <w:proofErr w:type="spellEnd"/>
      <w:r w:rsidR="00BC2FC5" w:rsidRPr="00B01015">
        <w:rPr>
          <w:rFonts w:ascii="Times New Roman" w:eastAsia="Times New Roman" w:hAnsi="Times New Roman" w:cs="Times New Roman"/>
          <w:i/>
          <w:iCs/>
          <w:sz w:val="24"/>
          <w:szCs w:val="24"/>
          <w:lang w:eastAsia="zh-CN"/>
        </w:rPr>
        <w:t>/pilnvaru</w:t>
      </w:r>
      <w:r w:rsidRPr="00B01015">
        <w:rPr>
          <w:rFonts w:ascii="Times New Roman" w:eastAsia="Times New Roman" w:hAnsi="Times New Roman" w:cs="Times New Roman"/>
          <w:sz w:val="24"/>
          <w:szCs w:val="24"/>
          <w:lang w:eastAsia="zh-CN"/>
        </w:rPr>
        <w:t xml:space="preserve"> pārstāv </w:t>
      </w:r>
      <w:r w:rsidR="00BC2FC5" w:rsidRPr="00B01015">
        <w:rPr>
          <w:rFonts w:ascii="Times New Roman" w:eastAsia="Times New Roman" w:hAnsi="Times New Roman" w:cs="Times New Roman"/>
          <w:sz w:val="24"/>
          <w:szCs w:val="24"/>
          <w:lang w:eastAsia="zh-CN"/>
        </w:rPr>
        <w:t>______________________</w:t>
      </w:r>
      <w:r w:rsidRPr="00B01015">
        <w:rPr>
          <w:rFonts w:ascii="Times New Roman" w:eastAsia="Times New Roman" w:hAnsi="Times New Roman" w:cs="Times New Roman"/>
          <w:sz w:val="24"/>
          <w:szCs w:val="24"/>
          <w:lang w:eastAsia="zh-CN"/>
        </w:rPr>
        <w:t xml:space="preserve">, turpmāk – </w:t>
      </w:r>
      <w:r w:rsidR="007F2F7D" w:rsidRPr="007F2F7D">
        <w:rPr>
          <w:rFonts w:ascii="Times New Roman" w:eastAsia="Times New Roman" w:hAnsi="Times New Roman" w:cs="Times New Roman"/>
          <w:b/>
          <w:bCs/>
          <w:sz w:val="24"/>
          <w:szCs w:val="24"/>
          <w:lang w:eastAsia="zh-CN"/>
        </w:rPr>
        <w:t>Izpildītājs</w:t>
      </w:r>
      <w:r w:rsidRPr="00B01015">
        <w:rPr>
          <w:rFonts w:ascii="Times New Roman" w:eastAsia="Times New Roman" w:hAnsi="Times New Roman" w:cs="Times New Roman"/>
          <w:i/>
          <w:iCs/>
          <w:sz w:val="24"/>
          <w:szCs w:val="24"/>
          <w:lang w:eastAsia="zh-CN"/>
        </w:rPr>
        <w:t>,</w:t>
      </w:r>
      <w:r w:rsidR="004F679E" w:rsidRPr="00B01015">
        <w:rPr>
          <w:rFonts w:ascii="Times New Roman" w:eastAsia="Times New Roman" w:hAnsi="Times New Roman" w:cs="Times New Roman"/>
          <w:sz w:val="24"/>
          <w:szCs w:val="24"/>
          <w:lang w:eastAsia="zh-CN"/>
        </w:rPr>
        <w:t xml:space="preserve"> no otras puses,</w:t>
      </w:r>
    </w:p>
    <w:p w14:paraId="2B3AFA24" w14:textId="77777777" w:rsidR="007F2F7D" w:rsidRPr="007F2F7D" w:rsidRDefault="007F2F7D" w:rsidP="007F2F7D">
      <w:pPr>
        <w:suppressAutoHyphens/>
        <w:spacing w:before="120" w:after="0" w:line="240" w:lineRule="auto"/>
        <w:ind w:firstLine="360"/>
        <w:jc w:val="both"/>
        <w:rPr>
          <w:rFonts w:ascii="Times New Roman" w:eastAsia="Times New Roman" w:hAnsi="Times New Roman" w:cs="Times New Roman"/>
          <w:sz w:val="24"/>
          <w:szCs w:val="24"/>
          <w:lang w:eastAsia="zh-CN"/>
        </w:rPr>
      </w:pPr>
      <w:r w:rsidRPr="007F2F7D">
        <w:rPr>
          <w:rFonts w:ascii="Times New Roman" w:eastAsia="Times New Roman" w:hAnsi="Times New Roman" w:cs="Times New Roman"/>
          <w:sz w:val="24"/>
          <w:szCs w:val="24"/>
          <w:lang w:eastAsia="zh-CN"/>
        </w:rPr>
        <w:t xml:space="preserve">abi kopā un katrs atsevišķi turpmāk saukti </w:t>
      </w:r>
      <w:r w:rsidRPr="007F2F7D">
        <w:rPr>
          <w:rFonts w:ascii="Times New Roman" w:eastAsia="Times New Roman" w:hAnsi="Times New Roman" w:cs="Times New Roman"/>
          <w:b/>
          <w:sz w:val="24"/>
          <w:szCs w:val="24"/>
          <w:lang w:eastAsia="zh-CN"/>
        </w:rPr>
        <w:t>Puses</w:t>
      </w:r>
      <w:r w:rsidRPr="007F2F7D">
        <w:rPr>
          <w:rFonts w:ascii="Times New Roman" w:eastAsia="Times New Roman" w:hAnsi="Times New Roman" w:cs="Times New Roman"/>
          <w:sz w:val="24"/>
          <w:szCs w:val="24"/>
          <w:lang w:eastAsia="zh-CN"/>
        </w:rPr>
        <w:t xml:space="preserve"> vai </w:t>
      </w:r>
      <w:r w:rsidRPr="007F2F7D">
        <w:rPr>
          <w:rFonts w:ascii="Times New Roman" w:eastAsia="Times New Roman" w:hAnsi="Times New Roman" w:cs="Times New Roman"/>
          <w:b/>
          <w:sz w:val="24"/>
          <w:szCs w:val="24"/>
          <w:lang w:eastAsia="zh-CN"/>
        </w:rPr>
        <w:t>Puse</w:t>
      </w:r>
      <w:r w:rsidRPr="007F2F7D">
        <w:rPr>
          <w:rFonts w:ascii="Times New Roman" w:eastAsia="Times New Roman" w:hAnsi="Times New Roman" w:cs="Times New Roman"/>
          <w:sz w:val="24"/>
          <w:szCs w:val="24"/>
          <w:lang w:eastAsia="zh-CN"/>
        </w:rPr>
        <w:t>,</w:t>
      </w:r>
    </w:p>
    <w:p w14:paraId="2748F19B" w14:textId="36D6D70B" w:rsidR="007F2F7D" w:rsidRPr="007F2F7D" w:rsidRDefault="007F2F7D" w:rsidP="006D41EA">
      <w:pPr>
        <w:suppressAutoHyphens/>
        <w:spacing w:before="120" w:after="0" w:line="240" w:lineRule="auto"/>
        <w:ind w:firstLine="360"/>
        <w:jc w:val="both"/>
        <w:rPr>
          <w:rFonts w:ascii="Times New Roman" w:eastAsia="Times New Roman" w:hAnsi="Times New Roman" w:cs="Times New Roman"/>
          <w:sz w:val="24"/>
          <w:szCs w:val="24"/>
          <w:lang w:eastAsia="zh-CN"/>
        </w:rPr>
      </w:pPr>
      <w:r w:rsidRPr="007F2F7D">
        <w:rPr>
          <w:rFonts w:ascii="Times New Roman" w:eastAsia="Times New Roman" w:hAnsi="Times New Roman" w:cs="Times New Roman"/>
          <w:iCs/>
          <w:sz w:val="24"/>
          <w:szCs w:val="24"/>
          <w:lang w:eastAsia="zh-CN"/>
        </w:rPr>
        <w:t>Pusēm</w:t>
      </w:r>
      <w:r w:rsidRPr="007F2F7D">
        <w:rPr>
          <w:rFonts w:ascii="Times New Roman" w:eastAsia="Times New Roman" w:hAnsi="Times New Roman" w:cs="Times New Roman"/>
          <w:sz w:val="24"/>
          <w:szCs w:val="24"/>
          <w:lang w:eastAsia="zh-CN"/>
        </w:rPr>
        <w:t xml:space="preserve"> ņemot vērā, ka Izpildītājs ir atzīts par uzvarētāju </w:t>
      </w:r>
      <w:r w:rsidRPr="007F2F7D">
        <w:rPr>
          <w:rFonts w:ascii="Times New Roman" w:eastAsia="Times New Roman" w:hAnsi="Times New Roman" w:cs="Times New Roman"/>
          <w:iCs/>
          <w:sz w:val="24"/>
          <w:szCs w:val="24"/>
          <w:lang w:eastAsia="zh-CN"/>
        </w:rPr>
        <w:t>Pasūtītāja</w:t>
      </w:r>
      <w:r w:rsidRPr="007F2F7D">
        <w:rPr>
          <w:rFonts w:ascii="Times New Roman" w:eastAsia="Times New Roman" w:hAnsi="Times New Roman" w:cs="Times New Roman"/>
          <w:sz w:val="24"/>
          <w:szCs w:val="24"/>
          <w:lang w:eastAsia="zh-CN"/>
        </w:rPr>
        <w:t xml:space="preserve"> rīkotajā </w:t>
      </w:r>
      <w:r w:rsidR="00D74677">
        <w:rPr>
          <w:rFonts w:ascii="Times New Roman" w:eastAsia="Times New Roman" w:hAnsi="Times New Roman" w:cs="Times New Roman"/>
          <w:sz w:val="24"/>
          <w:szCs w:val="24"/>
          <w:lang w:eastAsia="zh-CN"/>
        </w:rPr>
        <w:t>cenu aptaujā “</w:t>
      </w:r>
      <w:r w:rsidR="00D74677" w:rsidRPr="00D74677">
        <w:rPr>
          <w:rFonts w:ascii="Times New Roman" w:eastAsia="Times New Roman" w:hAnsi="Times New Roman" w:cs="Times New Roman"/>
          <w:sz w:val="24"/>
          <w:szCs w:val="24"/>
          <w:lang w:eastAsia="zh-CN"/>
        </w:rPr>
        <w:t>Veselības centra ,,Biķernieki” vides pieejamības izbūves būvuzraudzīb</w:t>
      </w:r>
      <w:r w:rsidR="00D74677">
        <w:rPr>
          <w:rFonts w:ascii="Times New Roman" w:eastAsia="Times New Roman" w:hAnsi="Times New Roman" w:cs="Times New Roman"/>
          <w:sz w:val="24"/>
          <w:szCs w:val="24"/>
          <w:lang w:eastAsia="zh-CN"/>
        </w:rPr>
        <w:t>a”, turpmāk – Cenu aptauja</w:t>
      </w:r>
      <w:r w:rsidRPr="007F2F7D">
        <w:rPr>
          <w:rFonts w:ascii="Times New Roman" w:eastAsia="Times New Roman" w:hAnsi="Times New Roman" w:cs="Times New Roman"/>
          <w:sz w:val="24"/>
          <w:szCs w:val="24"/>
          <w:lang w:eastAsia="zh-CN"/>
        </w:rPr>
        <w:t>,</w:t>
      </w:r>
    </w:p>
    <w:p w14:paraId="34698B92" w14:textId="77777777" w:rsidR="007F2F7D" w:rsidRDefault="007F2F7D" w:rsidP="007F2F7D">
      <w:pPr>
        <w:suppressAutoHyphens/>
        <w:spacing w:before="120" w:after="0" w:line="240" w:lineRule="auto"/>
        <w:ind w:firstLine="360"/>
        <w:jc w:val="both"/>
        <w:rPr>
          <w:rFonts w:ascii="Times New Roman" w:eastAsia="Times New Roman" w:hAnsi="Times New Roman" w:cs="Times New Roman"/>
          <w:sz w:val="24"/>
          <w:szCs w:val="24"/>
          <w:lang w:eastAsia="zh-CN"/>
        </w:rPr>
      </w:pPr>
      <w:r w:rsidRPr="007F2F7D">
        <w:rPr>
          <w:rFonts w:ascii="Times New Roman" w:eastAsia="Times New Roman" w:hAnsi="Times New Roman" w:cs="Times New Roman"/>
          <w:sz w:val="24"/>
          <w:szCs w:val="24"/>
          <w:lang w:eastAsia="zh-CN"/>
        </w:rPr>
        <w:t>noslēdz šādu līgumu, turpmāk Līgums:</w:t>
      </w:r>
    </w:p>
    <w:p w14:paraId="7D4B1BE0" w14:textId="77777777" w:rsidR="006D41EA" w:rsidRPr="006D41EA" w:rsidRDefault="006D41EA" w:rsidP="007A0999">
      <w:pPr>
        <w:numPr>
          <w:ilvl w:val="0"/>
          <w:numId w:val="60"/>
        </w:numPr>
        <w:spacing w:before="120" w:after="0" w:line="240" w:lineRule="auto"/>
        <w:jc w:val="center"/>
        <w:rPr>
          <w:rFonts w:ascii="Times New Roman" w:eastAsia="Times New Roman" w:hAnsi="Times New Roman" w:cs="Times New Roman"/>
          <w:b/>
          <w:sz w:val="24"/>
          <w:szCs w:val="24"/>
        </w:rPr>
      </w:pPr>
      <w:r w:rsidRPr="006D41EA">
        <w:rPr>
          <w:rFonts w:ascii="Times New Roman" w:eastAsia="Times New Roman" w:hAnsi="Times New Roman" w:cs="Times New Roman"/>
          <w:b/>
          <w:sz w:val="24"/>
          <w:szCs w:val="24"/>
        </w:rPr>
        <w:t>Līguma priekšmets</w:t>
      </w:r>
    </w:p>
    <w:p w14:paraId="457950EB" w14:textId="4EFFC909" w:rsidR="006D41EA" w:rsidRDefault="006D41EA" w:rsidP="006D41EA">
      <w:pPr>
        <w:numPr>
          <w:ilvl w:val="0"/>
          <w:numId w:val="55"/>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Izpildītājs saskaņā ar Būvuzraudzības pakalpojuma tehnisko specifikāciju (</w:t>
      </w:r>
      <w:r w:rsidR="00A66C47">
        <w:rPr>
          <w:rFonts w:ascii="Times New Roman" w:eastAsia="Times New Roman" w:hAnsi="Times New Roman" w:cs="Times New Roman"/>
          <w:sz w:val="24"/>
          <w:szCs w:val="24"/>
        </w:rPr>
        <w:t xml:space="preserve">Līguma </w:t>
      </w:r>
      <w:r w:rsidRPr="006D41EA">
        <w:rPr>
          <w:rFonts w:ascii="Times New Roman" w:eastAsia="Times New Roman" w:hAnsi="Times New Roman" w:cs="Times New Roman"/>
          <w:sz w:val="24"/>
          <w:szCs w:val="24"/>
        </w:rPr>
        <w:t xml:space="preserve">1. pielikums), un visu normatīvo aktu prasībām, kas uz to attiecas, veic </w:t>
      </w:r>
      <w:r w:rsidRPr="006D41EA">
        <w:rPr>
          <w:rFonts w:ascii="Times New Roman" w:eastAsia="Times New Roman" w:hAnsi="Times New Roman" w:cs="Times New Roman"/>
          <w:bCs/>
          <w:sz w:val="24"/>
          <w:szCs w:val="24"/>
        </w:rPr>
        <w:t>būvdarbu izpildes un būvizstrādājumu</w:t>
      </w:r>
      <w:r w:rsidRPr="006D41EA">
        <w:rPr>
          <w:rFonts w:ascii="Times New Roman" w:eastAsia="Times New Roman" w:hAnsi="Times New Roman" w:cs="Times New Roman"/>
          <w:sz w:val="24"/>
          <w:szCs w:val="24"/>
        </w:rPr>
        <w:t xml:space="preserve"> būvuzraudzību, turpmāk Pakalpojumi</w:t>
      </w:r>
      <w:r w:rsidR="008A1DEE">
        <w:rPr>
          <w:rFonts w:ascii="Times New Roman" w:eastAsia="Times New Roman" w:hAnsi="Times New Roman" w:cs="Times New Roman"/>
          <w:sz w:val="24"/>
          <w:szCs w:val="24"/>
        </w:rPr>
        <w:t>,</w:t>
      </w:r>
      <w:r w:rsidR="00686D8D">
        <w:rPr>
          <w:rFonts w:ascii="Times New Roman" w:eastAsia="Times New Roman" w:hAnsi="Times New Roman" w:cs="Times New Roman"/>
          <w:sz w:val="24"/>
          <w:szCs w:val="24"/>
        </w:rPr>
        <w:t xml:space="preserve"> objektā </w:t>
      </w:r>
      <w:r w:rsidR="00A66C47" w:rsidRPr="00A66C47">
        <w:rPr>
          <w:rFonts w:ascii="Times New Roman" w:eastAsia="Times New Roman" w:hAnsi="Times New Roman" w:cs="Times New Roman"/>
          <w:sz w:val="24"/>
          <w:szCs w:val="24"/>
        </w:rPr>
        <w:t>Biķernieku ielā 68 k-1</w:t>
      </w:r>
      <w:r w:rsidR="00194C59">
        <w:rPr>
          <w:rFonts w:ascii="Times New Roman" w:eastAsia="Times New Roman" w:hAnsi="Times New Roman" w:cs="Times New Roman"/>
          <w:sz w:val="24"/>
          <w:szCs w:val="24"/>
        </w:rPr>
        <w:t>, turpmāk – Objekts</w:t>
      </w:r>
      <w:r w:rsidR="00A66C47">
        <w:rPr>
          <w:rFonts w:ascii="Times New Roman" w:eastAsia="Times New Roman" w:hAnsi="Times New Roman" w:cs="Times New Roman"/>
          <w:sz w:val="24"/>
          <w:szCs w:val="24"/>
        </w:rPr>
        <w:t xml:space="preserve">, kurā tiek realizēta </w:t>
      </w:r>
      <w:r w:rsidR="00A66C47" w:rsidRPr="00A66C47">
        <w:rPr>
          <w:rFonts w:ascii="Times New Roman" w:eastAsia="Times New Roman" w:hAnsi="Times New Roman" w:cs="Times New Roman"/>
          <w:sz w:val="24"/>
          <w:szCs w:val="24"/>
        </w:rPr>
        <w:t>Veselības centra ,,Biķernieki” vides pieejamības izbūve</w:t>
      </w:r>
      <w:r>
        <w:rPr>
          <w:rFonts w:ascii="Times New Roman" w:eastAsia="Times New Roman" w:hAnsi="Times New Roman" w:cs="Times New Roman"/>
          <w:sz w:val="24"/>
          <w:szCs w:val="24"/>
        </w:rPr>
        <w:t>.</w:t>
      </w:r>
    </w:p>
    <w:p w14:paraId="7B8F807F" w14:textId="5CABA2D7" w:rsidR="00372C02" w:rsidRPr="00372C02" w:rsidRDefault="00372C02" w:rsidP="00372C02">
      <w:pPr>
        <w:numPr>
          <w:ilvl w:val="0"/>
          <w:numId w:val="55"/>
        </w:numPr>
        <w:spacing w:after="0" w:line="240" w:lineRule="auto"/>
        <w:ind w:left="357" w:hanging="357"/>
        <w:contextualSpacing/>
        <w:jc w:val="both"/>
        <w:rPr>
          <w:rFonts w:ascii="Times New Roman" w:eastAsia="Times New Roman" w:hAnsi="Times New Roman" w:cs="Times New Roman"/>
          <w:sz w:val="24"/>
          <w:szCs w:val="24"/>
        </w:rPr>
      </w:pPr>
      <w:r w:rsidRPr="00372C02">
        <w:rPr>
          <w:rFonts w:ascii="Times New Roman" w:eastAsia="Times New Roman" w:hAnsi="Times New Roman" w:cs="Times New Roman"/>
          <w:sz w:val="24"/>
          <w:szCs w:val="24"/>
        </w:rPr>
        <w:t>Apvienotais projektēšanas un būvdarbu līgums</w:t>
      </w:r>
      <w:r w:rsidRPr="00372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ietver šādus pakalpojumus un būvdarbus</w:t>
      </w:r>
      <w:r w:rsidRPr="00372C02">
        <w:rPr>
          <w:rFonts w:ascii="Times New Roman" w:eastAsia="Times New Roman" w:hAnsi="Times New Roman" w:cs="Times New Roman"/>
          <w:bCs/>
          <w:sz w:val="24"/>
          <w:szCs w:val="24"/>
        </w:rPr>
        <w:t>:</w:t>
      </w:r>
    </w:p>
    <w:p w14:paraId="4B4181BF"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bCs/>
          <w:sz w:val="24"/>
          <w:szCs w:val="24"/>
        </w:rPr>
      </w:pPr>
      <w:r w:rsidRPr="00372C02">
        <w:rPr>
          <w:rFonts w:ascii="Times New Roman" w:eastAsia="Times New Roman" w:hAnsi="Times New Roman" w:cs="Times New Roman"/>
          <w:bCs/>
          <w:sz w:val="24"/>
          <w:szCs w:val="24"/>
        </w:rPr>
        <w:t>lifta nomaiņas būvprojekta izstrāde;</w:t>
      </w:r>
    </w:p>
    <w:p w14:paraId="2B1B4EBC"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sz w:val="24"/>
          <w:szCs w:val="24"/>
        </w:rPr>
      </w:pPr>
      <w:r w:rsidRPr="00372C02">
        <w:rPr>
          <w:rFonts w:ascii="Times New Roman" w:eastAsia="Times New Roman" w:hAnsi="Times New Roman" w:cs="Times New Roman"/>
          <w:sz w:val="24"/>
          <w:szCs w:val="24"/>
        </w:rPr>
        <w:t>5.stāva WC pārbūves būvprojekta izstrāde;</w:t>
      </w:r>
    </w:p>
    <w:p w14:paraId="51A84DAD"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sz w:val="24"/>
          <w:szCs w:val="24"/>
        </w:rPr>
      </w:pPr>
      <w:r w:rsidRPr="00372C02">
        <w:rPr>
          <w:rFonts w:ascii="Times New Roman" w:eastAsia="Times New Roman" w:hAnsi="Times New Roman" w:cs="Times New Roman"/>
          <w:sz w:val="24"/>
          <w:szCs w:val="24"/>
        </w:rPr>
        <w:t>lifta durvju aiļu pārbūve;</w:t>
      </w:r>
    </w:p>
    <w:p w14:paraId="40B8B559"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bCs/>
          <w:sz w:val="24"/>
          <w:szCs w:val="24"/>
        </w:rPr>
      </w:pPr>
      <w:r w:rsidRPr="00372C02">
        <w:rPr>
          <w:rFonts w:ascii="Times New Roman" w:eastAsia="Times New Roman" w:hAnsi="Times New Roman" w:cs="Times New Roman"/>
          <w:bCs/>
          <w:sz w:val="24"/>
          <w:szCs w:val="24"/>
        </w:rPr>
        <w:t>lifta izgatavošana, nomaiņa, regulēšana, reģistrācija, pārbaude, nodošana ekspluatācijā;</w:t>
      </w:r>
    </w:p>
    <w:p w14:paraId="0911E676"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sz w:val="24"/>
          <w:szCs w:val="24"/>
        </w:rPr>
      </w:pPr>
      <w:r w:rsidRPr="00372C02">
        <w:rPr>
          <w:rFonts w:ascii="Times New Roman" w:eastAsia="Times New Roman" w:hAnsi="Times New Roman" w:cs="Times New Roman"/>
          <w:sz w:val="24"/>
          <w:szCs w:val="24"/>
        </w:rPr>
        <w:t>5.stāva WC pārbūves būvdarbi, nodošana ekspluatācijā;</w:t>
      </w:r>
    </w:p>
    <w:p w14:paraId="0EC2E927" w14:textId="77777777"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bCs/>
          <w:sz w:val="24"/>
          <w:szCs w:val="24"/>
        </w:rPr>
      </w:pPr>
      <w:r w:rsidRPr="00372C02">
        <w:rPr>
          <w:rFonts w:ascii="Times New Roman" w:eastAsia="Times New Roman" w:hAnsi="Times New Roman" w:cs="Times New Roman"/>
          <w:bCs/>
          <w:sz w:val="24"/>
          <w:szCs w:val="24"/>
        </w:rPr>
        <w:t>kāpņu telpas remonts;</w:t>
      </w:r>
    </w:p>
    <w:p w14:paraId="52BF31B4" w14:textId="07508496" w:rsidR="00372C02" w:rsidRPr="00372C02" w:rsidRDefault="00372C02" w:rsidP="00372C02">
      <w:pPr>
        <w:pStyle w:val="ListParagraph"/>
        <w:numPr>
          <w:ilvl w:val="0"/>
          <w:numId w:val="83"/>
        </w:numPr>
        <w:spacing w:after="0" w:line="240" w:lineRule="auto"/>
        <w:jc w:val="both"/>
        <w:rPr>
          <w:rFonts w:ascii="Times New Roman" w:eastAsia="Times New Roman" w:hAnsi="Times New Roman" w:cs="Times New Roman"/>
          <w:sz w:val="24"/>
          <w:szCs w:val="24"/>
        </w:rPr>
      </w:pPr>
      <w:r w:rsidRPr="00372C02">
        <w:rPr>
          <w:rFonts w:ascii="Times New Roman" w:eastAsia="Times New Roman" w:hAnsi="Times New Roman" w:cs="Times New Roman"/>
          <w:bCs/>
          <w:sz w:val="24"/>
          <w:szCs w:val="24"/>
        </w:rPr>
        <w:t>autoruzraudzība</w:t>
      </w:r>
      <w:r>
        <w:rPr>
          <w:rFonts w:ascii="Times New Roman" w:eastAsia="Times New Roman" w:hAnsi="Times New Roman" w:cs="Times New Roman"/>
          <w:bCs/>
          <w:sz w:val="24"/>
          <w:szCs w:val="24"/>
        </w:rPr>
        <w:t>.</w:t>
      </w:r>
    </w:p>
    <w:p w14:paraId="3A3B17E5" w14:textId="77777777" w:rsidR="006D41EA" w:rsidRPr="006D41EA" w:rsidRDefault="006D41EA" w:rsidP="006D41EA">
      <w:pPr>
        <w:numPr>
          <w:ilvl w:val="0"/>
          <w:numId w:val="55"/>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Pasūtītājs apmaksā Izpildītāja sniegtos Pakalpojumus.</w:t>
      </w:r>
    </w:p>
    <w:p w14:paraId="08107FD1" w14:textId="05977E43" w:rsidR="006D41EA" w:rsidRPr="006D41EA" w:rsidRDefault="006D41EA" w:rsidP="006D41EA">
      <w:pPr>
        <w:numPr>
          <w:ilvl w:val="0"/>
          <w:numId w:val="55"/>
        </w:numPr>
        <w:spacing w:after="0" w:line="240" w:lineRule="auto"/>
        <w:ind w:left="709" w:hanging="709"/>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Pusēm ir saistoša visa </w:t>
      </w:r>
      <w:r w:rsidR="00A66C47">
        <w:rPr>
          <w:rFonts w:ascii="Times New Roman" w:eastAsia="Times New Roman" w:hAnsi="Times New Roman" w:cs="Times New Roman"/>
          <w:sz w:val="24"/>
          <w:szCs w:val="24"/>
        </w:rPr>
        <w:t>Cenu aptaujas</w:t>
      </w:r>
      <w:r w:rsidRPr="006D41EA">
        <w:rPr>
          <w:rFonts w:ascii="Times New Roman" w:eastAsia="Times New Roman" w:hAnsi="Times New Roman" w:cs="Times New Roman"/>
          <w:sz w:val="24"/>
          <w:szCs w:val="24"/>
        </w:rPr>
        <w:t xml:space="preserve"> dokumentācija.</w:t>
      </w:r>
    </w:p>
    <w:p w14:paraId="7C041D4F" w14:textId="77777777" w:rsidR="006D41EA" w:rsidRPr="006D41EA" w:rsidRDefault="006D41EA" w:rsidP="007A0999">
      <w:pPr>
        <w:numPr>
          <w:ilvl w:val="0"/>
          <w:numId w:val="60"/>
        </w:numPr>
        <w:spacing w:before="120" w:after="0" w:line="240" w:lineRule="auto"/>
        <w:ind w:left="1434" w:hanging="357"/>
        <w:jc w:val="center"/>
        <w:rPr>
          <w:rFonts w:ascii="Times New Roman" w:eastAsia="Times New Roman" w:hAnsi="Times New Roman" w:cs="Times New Roman"/>
          <w:b/>
          <w:sz w:val="24"/>
          <w:szCs w:val="24"/>
        </w:rPr>
      </w:pPr>
      <w:r w:rsidRPr="006D41EA">
        <w:rPr>
          <w:rFonts w:ascii="Times New Roman" w:eastAsia="Times New Roman" w:hAnsi="Times New Roman" w:cs="Times New Roman"/>
          <w:b/>
          <w:sz w:val="24"/>
          <w:szCs w:val="24"/>
        </w:rPr>
        <w:t>Līguma darbības laiks</w:t>
      </w:r>
    </w:p>
    <w:p w14:paraId="44E55C3B" w14:textId="77777777" w:rsidR="006D41EA" w:rsidRPr="006D41EA" w:rsidRDefault="006D41EA" w:rsidP="006D41EA">
      <w:pPr>
        <w:numPr>
          <w:ilvl w:val="0"/>
          <w:numId w:val="56"/>
        </w:numPr>
        <w:spacing w:after="0" w:line="240" w:lineRule="auto"/>
        <w:ind w:left="357" w:hanging="357"/>
        <w:contextualSpacing/>
        <w:jc w:val="both"/>
        <w:rPr>
          <w:rFonts w:ascii="Times New Roman" w:eastAsia="Times New Roman" w:hAnsi="Times New Roman" w:cs="Times New Roman"/>
          <w:sz w:val="24"/>
        </w:rPr>
      </w:pPr>
      <w:r w:rsidRPr="006D41EA">
        <w:rPr>
          <w:rFonts w:ascii="Times New Roman" w:eastAsia="Times New Roman" w:hAnsi="Times New Roman" w:cs="Times New Roman"/>
          <w:sz w:val="24"/>
          <w:szCs w:val="24"/>
        </w:rPr>
        <w:t>Līgums stājas spēkā ar dienu, kad to paraksta Pušu pārstāvji un ir spēkā līdz tajā noteikto saistību pilnīgai izpildei</w:t>
      </w:r>
      <w:r w:rsidRPr="006D41EA">
        <w:rPr>
          <w:rFonts w:ascii="Times New Roman" w:eastAsia="Times New Roman" w:hAnsi="Times New Roman" w:cs="Times New Roman"/>
          <w:sz w:val="24"/>
        </w:rPr>
        <w:t>.</w:t>
      </w:r>
    </w:p>
    <w:p w14:paraId="7BEB0CF4" w14:textId="53E2AD1F" w:rsidR="006D41EA" w:rsidRPr="00372C02" w:rsidRDefault="006D41EA" w:rsidP="00B80423">
      <w:pPr>
        <w:numPr>
          <w:ilvl w:val="0"/>
          <w:numId w:val="56"/>
        </w:numPr>
        <w:spacing w:after="0" w:line="240" w:lineRule="auto"/>
        <w:ind w:left="357" w:hanging="357"/>
        <w:contextualSpacing/>
        <w:jc w:val="both"/>
        <w:rPr>
          <w:rFonts w:ascii="Times New Roman" w:eastAsia="Courier New" w:hAnsi="Times New Roman" w:cs="Times New Roman"/>
          <w:sz w:val="24"/>
          <w:szCs w:val="24"/>
        </w:rPr>
      </w:pPr>
      <w:r w:rsidRPr="00372C02">
        <w:rPr>
          <w:rFonts w:ascii="Times New Roman" w:eastAsia="Times New Roman" w:hAnsi="Times New Roman" w:cs="Times New Roman"/>
          <w:sz w:val="24"/>
          <w:szCs w:val="24"/>
        </w:rPr>
        <w:t>Būvdarbu termiņ</w:t>
      </w:r>
      <w:r w:rsidR="00A66C47" w:rsidRPr="00372C02">
        <w:rPr>
          <w:rFonts w:ascii="Times New Roman" w:eastAsia="Times New Roman" w:hAnsi="Times New Roman" w:cs="Times New Roman"/>
          <w:sz w:val="24"/>
          <w:szCs w:val="24"/>
        </w:rPr>
        <w:t xml:space="preserve">š noteikts </w:t>
      </w:r>
      <w:r w:rsidR="00372C02" w:rsidRPr="00372C02">
        <w:rPr>
          <w:rFonts w:ascii="Times New Roman" w:eastAsia="Times New Roman" w:hAnsi="Times New Roman" w:cs="Times New Roman"/>
          <w:sz w:val="24"/>
          <w:szCs w:val="24"/>
        </w:rPr>
        <w:t>16 (sešpadsmit) nedēļas</w:t>
      </w:r>
      <w:r w:rsidR="00372C02">
        <w:rPr>
          <w:rFonts w:ascii="Times New Roman" w:eastAsia="Times New Roman" w:hAnsi="Times New Roman" w:cs="Times New Roman"/>
          <w:sz w:val="24"/>
          <w:szCs w:val="24"/>
        </w:rPr>
        <w:t xml:space="preserve">, bet </w:t>
      </w:r>
      <w:r w:rsidR="00372C02" w:rsidRPr="00372C02">
        <w:rPr>
          <w:rFonts w:ascii="Times New Roman" w:eastAsia="Times New Roman" w:hAnsi="Times New Roman" w:cs="Times New Roman"/>
          <w:sz w:val="24"/>
          <w:szCs w:val="24"/>
        </w:rPr>
        <w:t>izpildes laikā netiek ieskaitīts būvprojekta ekspertīzes laiks, proti, no dienas, kad būvprojekts gatavs ekspertīzei līdz eksperta atzinuma saņemšanai, kā arī jaunās kadastrālās uzmērīšanas lietas izgatavošanas laiks</w:t>
      </w:r>
      <w:r w:rsidR="00372C02">
        <w:rPr>
          <w:rFonts w:ascii="Times New Roman" w:eastAsia="Times New Roman" w:hAnsi="Times New Roman" w:cs="Times New Roman"/>
          <w:sz w:val="24"/>
          <w:szCs w:val="24"/>
        </w:rPr>
        <w:t>.</w:t>
      </w:r>
    </w:p>
    <w:p w14:paraId="2CFBD40D" w14:textId="77777777" w:rsidR="006D41EA" w:rsidRPr="006D41EA" w:rsidRDefault="006D41EA" w:rsidP="006D41EA">
      <w:pPr>
        <w:numPr>
          <w:ilvl w:val="0"/>
          <w:numId w:val="56"/>
        </w:numPr>
        <w:spacing w:after="0" w:line="240" w:lineRule="auto"/>
        <w:ind w:left="357" w:hanging="357"/>
        <w:contextualSpacing/>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Abpusēji rakstiski vienojoties, Puses ir tiesīgas izbeigt Līgumu pirms termiņa.</w:t>
      </w:r>
    </w:p>
    <w:p w14:paraId="51E3F8C5" w14:textId="7BEF69C4" w:rsidR="006D41EA" w:rsidRPr="006D41EA" w:rsidRDefault="006D41EA" w:rsidP="006D41EA">
      <w:pPr>
        <w:numPr>
          <w:ilvl w:val="0"/>
          <w:numId w:val="56"/>
        </w:numPr>
        <w:spacing w:after="0" w:line="240" w:lineRule="auto"/>
        <w:ind w:left="357" w:hanging="357"/>
        <w:contextualSpacing/>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Pasūtītājam ir tiesības vienpusēji priekšlaicīgi izbeigt Līguma darbību rakstiski paziņojot Izpildītājam un neatlīdzinot Izpildītājam tādējādi radušos zaudējumus, ja</w:t>
      </w:r>
      <w:r w:rsidR="00A66C47">
        <w:rPr>
          <w:rFonts w:ascii="Times New Roman" w:eastAsia="Courier New" w:hAnsi="Times New Roman" w:cs="Times New Roman"/>
          <w:sz w:val="24"/>
          <w:szCs w:val="24"/>
        </w:rPr>
        <w:t>:</w:t>
      </w:r>
    </w:p>
    <w:p w14:paraId="31CB753C" w14:textId="77777777" w:rsidR="006D41EA" w:rsidRPr="006D41EA" w:rsidRDefault="006D41EA" w:rsidP="006D41EA">
      <w:pPr>
        <w:numPr>
          <w:ilvl w:val="0"/>
          <w:numId w:val="57"/>
        </w:numPr>
        <w:tabs>
          <w:tab w:val="left" w:pos="720"/>
          <w:tab w:val="num"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Izpildītāja saimnieciskā darbība tiek pārtraukta;</w:t>
      </w:r>
    </w:p>
    <w:p w14:paraId="655D4634" w14:textId="77777777" w:rsidR="006D41EA" w:rsidRPr="006D41EA" w:rsidRDefault="006D41EA" w:rsidP="006D41EA">
      <w:pPr>
        <w:numPr>
          <w:ilvl w:val="0"/>
          <w:numId w:val="57"/>
        </w:numPr>
        <w:tabs>
          <w:tab w:val="left" w:pos="720"/>
          <w:tab w:val="num"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Izpildītājs atkārtoti nepilda Līguma 1. pielikuma 1. sadaļā noteiktos pienākumus;</w:t>
      </w:r>
    </w:p>
    <w:p w14:paraId="465B16B3" w14:textId="1DDE805E" w:rsidR="006D41EA" w:rsidRPr="006D41EA" w:rsidRDefault="006D41EA" w:rsidP="006D41EA">
      <w:pPr>
        <w:numPr>
          <w:ilvl w:val="0"/>
          <w:numId w:val="57"/>
        </w:numPr>
        <w:spacing w:after="0" w:line="240" w:lineRule="auto"/>
        <w:contextualSpacing/>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 xml:space="preserve">Izpildītājs sniedz Pakalpojumus neatbilstoši </w:t>
      </w:r>
      <w:r w:rsidR="00A66C47">
        <w:rPr>
          <w:rFonts w:ascii="Times New Roman" w:eastAsia="Courier New" w:hAnsi="Times New Roman" w:cs="Times New Roman"/>
          <w:sz w:val="24"/>
          <w:szCs w:val="24"/>
        </w:rPr>
        <w:t xml:space="preserve">normatīvo aktu vai </w:t>
      </w:r>
      <w:r w:rsidRPr="006D41EA">
        <w:rPr>
          <w:rFonts w:ascii="Times New Roman" w:eastAsia="Courier New" w:hAnsi="Times New Roman" w:cs="Times New Roman"/>
          <w:sz w:val="24"/>
          <w:szCs w:val="24"/>
        </w:rPr>
        <w:t>Līguma noteikumiem.</w:t>
      </w:r>
    </w:p>
    <w:p w14:paraId="2F82BAC1" w14:textId="44C9D237" w:rsidR="006D41EA" w:rsidRPr="006D41EA" w:rsidRDefault="006D41EA" w:rsidP="007A0999">
      <w:pPr>
        <w:numPr>
          <w:ilvl w:val="0"/>
          <w:numId w:val="60"/>
        </w:numPr>
        <w:spacing w:before="120" w:after="0" w:line="240" w:lineRule="auto"/>
        <w:ind w:left="1434" w:hanging="357"/>
        <w:jc w:val="center"/>
        <w:rPr>
          <w:rFonts w:ascii="Times New Roman" w:eastAsia="Times New Roman" w:hAnsi="Times New Roman" w:cs="Times New Roman"/>
          <w:b/>
          <w:sz w:val="24"/>
          <w:szCs w:val="24"/>
        </w:rPr>
      </w:pPr>
      <w:r w:rsidRPr="006D41EA">
        <w:rPr>
          <w:rFonts w:ascii="Times New Roman" w:eastAsia="Times New Roman" w:hAnsi="Times New Roman" w:cs="Times New Roman"/>
          <w:b/>
          <w:sz w:val="24"/>
          <w:szCs w:val="24"/>
        </w:rPr>
        <w:t>Līgumcena, maksāšanas kārtība</w:t>
      </w:r>
    </w:p>
    <w:p w14:paraId="14B37A2C" w14:textId="0D7D5E3F" w:rsidR="006D41EA" w:rsidRPr="002072AC"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sz w:val="24"/>
          <w:szCs w:val="24"/>
        </w:rPr>
        <w:t xml:space="preserve">Par visu Pakalpojumu izpildīšanu un pabeigšanu Pasūtītājs apņemas samaksāt Izpildītājam </w:t>
      </w:r>
      <w:r w:rsidR="002072AC" w:rsidRPr="002072AC">
        <w:rPr>
          <w:rFonts w:ascii="Times New Roman" w:eastAsia="Times New Roman" w:hAnsi="Times New Roman" w:cs="Times New Roman"/>
          <w:sz w:val="24"/>
          <w:szCs w:val="24"/>
        </w:rPr>
        <w:t>atlīdzību</w:t>
      </w:r>
      <w:r w:rsidRPr="002072AC">
        <w:rPr>
          <w:rFonts w:ascii="Times New Roman" w:eastAsia="Times New Roman" w:hAnsi="Times New Roman" w:cs="Times New Roman"/>
          <w:sz w:val="24"/>
          <w:szCs w:val="24"/>
        </w:rPr>
        <w:t xml:space="preserve"> ____,__ </w:t>
      </w:r>
      <w:r w:rsidR="002072AC" w:rsidRPr="002072AC">
        <w:rPr>
          <w:rFonts w:ascii="Times New Roman" w:eastAsia="Times New Roman" w:hAnsi="Times New Roman" w:cs="Times New Roman"/>
          <w:sz w:val="24"/>
          <w:szCs w:val="24"/>
        </w:rPr>
        <w:t xml:space="preserve">EUR </w:t>
      </w:r>
      <w:r w:rsidRPr="002072AC">
        <w:rPr>
          <w:rFonts w:ascii="Times New Roman" w:eastAsia="Times New Roman" w:hAnsi="Times New Roman" w:cs="Times New Roman"/>
          <w:sz w:val="24"/>
          <w:szCs w:val="24"/>
        </w:rPr>
        <w:t xml:space="preserve">( </w:t>
      </w:r>
      <w:proofErr w:type="spellStart"/>
      <w:r w:rsidRPr="002072AC">
        <w:rPr>
          <w:rFonts w:ascii="Times New Roman" w:eastAsia="Times New Roman" w:hAnsi="Times New Roman" w:cs="Times New Roman"/>
          <w:i/>
          <w:sz w:val="24"/>
          <w:szCs w:val="24"/>
        </w:rPr>
        <w:t>euro</w:t>
      </w:r>
      <w:proofErr w:type="spellEnd"/>
      <w:r w:rsidRPr="002072AC">
        <w:rPr>
          <w:rFonts w:ascii="Times New Roman" w:eastAsia="Times New Roman" w:hAnsi="Times New Roman" w:cs="Times New Roman"/>
          <w:sz w:val="24"/>
          <w:szCs w:val="24"/>
        </w:rPr>
        <w:t xml:space="preserve"> un  centi),</w:t>
      </w:r>
      <w:r w:rsidR="002072AC" w:rsidRPr="002072AC">
        <w:rPr>
          <w:rFonts w:ascii="Times New Roman" w:eastAsia="Times New Roman" w:hAnsi="Times New Roman" w:cs="Times New Roman"/>
          <w:sz w:val="24"/>
          <w:szCs w:val="24"/>
        </w:rPr>
        <w:t xml:space="preserve"> </w:t>
      </w:r>
      <w:r w:rsidRPr="002072AC">
        <w:rPr>
          <w:rFonts w:ascii="Times New Roman" w:eastAsia="Times New Roman" w:hAnsi="Times New Roman" w:cs="Times New Roman"/>
          <w:sz w:val="24"/>
          <w:szCs w:val="24"/>
        </w:rPr>
        <w:t xml:space="preserve">kas atbilst Izpildītāja piedāvājumam </w:t>
      </w:r>
      <w:r w:rsidR="00693509">
        <w:rPr>
          <w:rFonts w:ascii="Times New Roman" w:eastAsia="Times New Roman" w:hAnsi="Times New Roman" w:cs="Times New Roman"/>
          <w:sz w:val="24"/>
          <w:szCs w:val="24"/>
        </w:rPr>
        <w:t>Cenu aptaujā</w:t>
      </w:r>
      <w:r w:rsidRPr="002072AC">
        <w:rPr>
          <w:rFonts w:ascii="Times New Roman" w:eastAsia="Times New Roman" w:hAnsi="Times New Roman" w:cs="Times New Roman"/>
          <w:sz w:val="24"/>
          <w:szCs w:val="24"/>
        </w:rPr>
        <w:t>, bez Pievienotās vērtības nodokļa (PVN), turpmāk Līgumcena.</w:t>
      </w:r>
    </w:p>
    <w:p w14:paraId="446294B2" w14:textId="77777777" w:rsidR="006D41EA" w:rsidRPr="002072AC"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sz w:val="24"/>
          <w:szCs w:val="24"/>
        </w:rPr>
        <w:lastRenderedPageBreak/>
        <w:t>PVN nav Līguma priekšmeta daļa, bet tiek maksāts atbilstoši maksāšanas laikā spēkā esošo normatīvo aktu prasībām.</w:t>
      </w:r>
    </w:p>
    <w:p w14:paraId="14EF38AC" w14:textId="77777777" w:rsidR="006D41EA" w:rsidRPr="002072AC"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sz w:val="24"/>
          <w:szCs w:val="24"/>
        </w:rPr>
        <w:t>Līgumcenā ir ietvertas pilnīgi visas izmaksas, kas var rasties Izpildītājam Līguma izpildes laikā.</w:t>
      </w:r>
    </w:p>
    <w:p w14:paraId="385DE751" w14:textId="2CF03930" w:rsidR="006D41EA"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sz w:val="24"/>
          <w:szCs w:val="24"/>
        </w:rPr>
        <w:t>Līguma 3.1. punktā noteiktā Līgumcena ir galīga</w:t>
      </w:r>
      <w:r w:rsidR="00585238">
        <w:rPr>
          <w:rFonts w:ascii="Times New Roman" w:eastAsia="Times New Roman" w:hAnsi="Times New Roman" w:cs="Times New Roman"/>
          <w:sz w:val="24"/>
          <w:szCs w:val="24"/>
        </w:rPr>
        <w:t>, izņemot 3.5.punktā noteikto</w:t>
      </w:r>
      <w:r w:rsidRPr="002072AC">
        <w:rPr>
          <w:rFonts w:ascii="Times New Roman" w:eastAsia="Times New Roman" w:hAnsi="Times New Roman" w:cs="Times New Roman"/>
          <w:sz w:val="24"/>
          <w:szCs w:val="24"/>
        </w:rPr>
        <w:t>.</w:t>
      </w:r>
    </w:p>
    <w:p w14:paraId="1B2BE319" w14:textId="43389096" w:rsidR="00585238" w:rsidRPr="002072AC" w:rsidRDefault="00585238"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585238">
        <w:rPr>
          <w:rFonts w:ascii="Times New Roman" w:eastAsia="Times New Roman" w:hAnsi="Times New Roman" w:cs="Times New Roman"/>
          <w:sz w:val="24"/>
          <w:szCs w:val="24"/>
        </w:rPr>
        <w:t xml:space="preserve">Ja </w:t>
      </w:r>
      <w:r>
        <w:rPr>
          <w:rFonts w:ascii="Times New Roman" w:eastAsia="Times New Roman" w:hAnsi="Times New Roman" w:cs="Times New Roman"/>
          <w:sz w:val="24"/>
          <w:szCs w:val="24"/>
        </w:rPr>
        <w:t>Objekta</w:t>
      </w:r>
      <w:r w:rsidRPr="00585238">
        <w:rPr>
          <w:rFonts w:ascii="Times New Roman" w:eastAsia="Times New Roman" w:hAnsi="Times New Roman" w:cs="Times New Roman"/>
          <w:sz w:val="24"/>
          <w:szCs w:val="24"/>
        </w:rPr>
        <w:t xml:space="preserve"> būvdarbu termiņš pagarinās virs </w:t>
      </w:r>
      <w:r w:rsidR="00693509">
        <w:rPr>
          <w:rFonts w:ascii="Times New Roman" w:eastAsia="Times New Roman" w:hAnsi="Times New Roman" w:cs="Times New Roman"/>
          <w:sz w:val="24"/>
          <w:szCs w:val="24"/>
        </w:rPr>
        <w:t>Līguma 2.2.punktā noteiktā termiņa</w:t>
      </w:r>
      <w:r w:rsidRPr="00585238">
        <w:rPr>
          <w:rFonts w:ascii="Times New Roman" w:eastAsia="Times New Roman" w:hAnsi="Times New Roman" w:cs="Times New Roman"/>
          <w:sz w:val="24"/>
          <w:szCs w:val="24"/>
        </w:rPr>
        <w:t xml:space="preserve">, Pusēm ir tiesības vienoties par papildus samaksu par </w:t>
      </w:r>
      <w:r>
        <w:rPr>
          <w:rFonts w:ascii="Times New Roman" w:eastAsia="Times New Roman" w:hAnsi="Times New Roman" w:cs="Times New Roman"/>
          <w:sz w:val="24"/>
          <w:szCs w:val="24"/>
        </w:rPr>
        <w:t>P</w:t>
      </w:r>
      <w:r w:rsidRPr="00585238">
        <w:rPr>
          <w:rFonts w:ascii="Times New Roman" w:eastAsia="Times New Roman" w:hAnsi="Times New Roman" w:cs="Times New Roman"/>
          <w:sz w:val="24"/>
          <w:szCs w:val="24"/>
        </w:rPr>
        <w:t>akalpojumu virs Līguma 3.1. punktā noteiktā, maksājot par katru pārsniegto dienu vienas dienas proporcionālo daļu no maksas par Objekta būvuzraudzības pakalpojumu</w:t>
      </w:r>
      <w:r>
        <w:rPr>
          <w:rFonts w:ascii="Times New Roman" w:eastAsia="Times New Roman" w:hAnsi="Times New Roman" w:cs="Times New Roman"/>
          <w:sz w:val="24"/>
          <w:szCs w:val="24"/>
        </w:rPr>
        <w:t>.</w:t>
      </w:r>
    </w:p>
    <w:p w14:paraId="057FD72F" w14:textId="77777777" w:rsidR="006D41EA" w:rsidRPr="002072AC"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sz w:val="24"/>
          <w:szCs w:val="24"/>
        </w:rPr>
        <w:t>Maksājumi Izpildītājam tiek veikti vienu reizi mēnesī maksājot būvuzraudzības līgumcenas proporcionālo daļu atbilstoši būvuzņēmēja padarīto būvdarbu daļai (naudas izteiksmē), ar pārskaitījumu 30 (trīsdesmit) dienu laikā Izpildītāja norādītajā kontā, kad Pasūtītāja kontaktpersona saņēmusi, un Pasūtītājs akceptējis sekojošus dokumentus:</w:t>
      </w:r>
    </w:p>
    <w:p w14:paraId="146EE7DD" w14:textId="77777777" w:rsidR="006D41EA" w:rsidRPr="00BE724F" w:rsidRDefault="006D41EA" w:rsidP="00BE724F">
      <w:pPr>
        <w:pStyle w:val="ListParagraph"/>
        <w:numPr>
          <w:ilvl w:val="0"/>
          <w:numId w:val="76"/>
        </w:numPr>
        <w:spacing w:after="0" w:line="240" w:lineRule="auto"/>
        <w:jc w:val="both"/>
        <w:rPr>
          <w:rFonts w:ascii="Times New Roman" w:eastAsia="Times New Roman" w:hAnsi="Times New Roman" w:cs="Times New Roman"/>
          <w:sz w:val="24"/>
          <w:szCs w:val="24"/>
        </w:rPr>
      </w:pPr>
      <w:r w:rsidRPr="00BE724F">
        <w:rPr>
          <w:rFonts w:ascii="Times New Roman" w:eastAsia="Times New Roman" w:hAnsi="Times New Roman" w:cs="Times New Roman"/>
          <w:sz w:val="24"/>
          <w:szCs w:val="24"/>
        </w:rPr>
        <w:t>aktu par būvuzraudzības izpildīto Pakalpojumu pieņemšanu;</w:t>
      </w:r>
    </w:p>
    <w:p w14:paraId="7DC1CF31" w14:textId="77777777" w:rsidR="006D41EA" w:rsidRPr="00BE724F" w:rsidRDefault="006D41EA" w:rsidP="00BE724F">
      <w:pPr>
        <w:pStyle w:val="ListParagraph"/>
        <w:numPr>
          <w:ilvl w:val="0"/>
          <w:numId w:val="76"/>
        </w:numPr>
        <w:spacing w:after="0" w:line="240" w:lineRule="auto"/>
        <w:jc w:val="both"/>
        <w:rPr>
          <w:rFonts w:ascii="Times New Roman" w:eastAsia="Times New Roman" w:hAnsi="Times New Roman" w:cs="Times New Roman"/>
          <w:sz w:val="24"/>
          <w:szCs w:val="24"/>
        </w:rPr>
      </w:pPr>
      <w:r w:rsidRPr="00BE724F">
        <w:rPr>
          <w:rFonts w:ascii="Times New Roman" w:eastAsia="Times New Roman" w:hAnsi="Times New Roman" w:cs="Times New Roman"/>
          <w:sz w:val="24"/>
          <w:szCs w:val="24"/>
        </w:rPr>
        <w:t>rēķinu.</w:t>
      </w:r>
    </w:p>
    <w:p w14:paraId="0F3676B3" w14:textId="77777777" w:rsidR="006D41EA" w:rsidRPr="002072AC" w:rsidRDefault="006D41EA" w:rsidP="002072AC">
      <w:pPr>
        <w:pStyle w:val="ListParagraph"/>
        <w:numPr>
          <w:ilvl w:val="0"/>
          <w:numId w:val="73"/>
        </w:numPr>
        <w:spacing w:after="0" w:line="240" w:lineRule="auto"/>
        <w:ind w:left="357" w:hanging="357"/>
        <w:jc w:val="both"/>
        <w:rPr>
          <w:rFonts w:ascii="Times New Roman" w:eastAsia="Times New Roman" w:hAnsi="Times New Roman" w:cs="Times New Roman"/>
          <w:sz w:val="24"/>
          <w:szCs w:val="24"/>
        </w:rPr>
      </w:pPr>
      <w:r w:rsidRPr="002072AC">
        <w:rPr>
          <w:rFonts w:ascii="Times New Roman" w:eastAsia="Times New Roman" w:hAnsi="Times New Roman" w:cs="Times New Roman"/>
          <w:bCs/>
          <w:sz w:val="24"/>
          <w:szCs w:val="24"/>
        </w:rPr>
        <w:t>Par apmaksas dienu tiek uzskatīta diena, kad Pasūtītājs ir pārskaitījis naudu uz Izpildītāja bankas norēķinu kontu, ko apliecina attiecīgais maksājuma uzdevums.</w:t>
      </w:r>
    </w:p>
    <w:p w14:paraId="37747A15" w14:textId="77777777" w:rsidR="006D41EA" w:rsidRPr="006D41EA" w:rsidRDefault="006D41EA" w:rsidP="007A0999">
      <w:pPr>
        <w:numPr>
          <w:ilvl w:val="0"/>
          <w:numId w:val="60"/>
        </w:numPr>
        <w:spacing w:before="120" w:after="0" w:line="240" w:lineRule="auto"/>
        <w:ind w:left="1434" w:hanging="357"/>
        <w:jc w:val="center"/>
        <w:rPr>
          <w:rFonts w:ascii="Times New Roman" w:eastAsia="Times New Roman" w:hAnsi="Times New Roman" w:cs="Times New Roman"/>
          <w:b/>
          <w:sz w:val="24"/>
          <w:szCs w:val="24"/>
        </w:rPr>
      </w:pPr>
      <w:r w:rsidRPr="006D41EA">
        <w:rPr>
          <w:rFonts w:ascii="Times New Roman" w:eastAsia="Times New Roman" w:hAnsi="Times New Roman" w:cs="Times New Roman"/>
          <w:b/>
          <w:sz w:val="24"/>
          <w:szCs w:val="24"/>
        </w:rPr>
        <w:t>Izpildītāja pienākumi, tiesības un atbildība</w:t>
      </w:r>
    </w:p>
    <w:p w14:paraId="0A7C554B" w14:textId="77777777"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Būvuzraudzībā iesaistītās personas:</w:t>
      </w:r>
    </w:p>
    <w:p w14:paraId="5EE0D3AB" w14:textId="77F02384" w:rsidR="006D41EA" w:rsidRPr="006D41EA" w:rsidRDefault="006D41EA" w:rsidP="006D41EA">
      <w:pPr>
        <w:numPr>
          <w:ilvl w:val="0"/>
          <w:numId w:val="54"/>
        </w:numPr>
        <w:spacing w:after="0" w:line="240" w:lineRule="auto"/>
        <w:ind w:left="1066" w:hanging="709"/>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Izpildītāja atbildīg</w:t>
      </w:r>
      <w:r w:rsidR="00A61ACA">
        <w:rPr>
          <w:rFonts w:ascii="Times New Roman" w:eastAsia="Times New Roman" w:hAnsi="Times New Roman" w:cs="Times New Roman"/>
          <w:sz w:val="24"/>
          <w:szCs w:val="24"/>
        </w:rPr>
        <w:t>ais</w:t>
      </w:r>
      <w:r w:rsidRPr="006D41EA">
        <w:rPr>
          <w:rFonts w:ascii="Times New Roman" w:eastAsia="Times New Roman" w:hAnsi="Times New Roman" w:cs="Times New Roman"/>
          <w:sz w:val="24"/>
          <w:szCs w:val="24"/>
        </w:rPr>
        <w:t xml:space="preserve"> būvuzraug</w:t>
      </w:r>
      <w:r w:rsidR="00A61ACA">
        <w:rPr>
          <w:rFonts w:ascii="Times New Roman" w:eastAsia="Times New Roman" w:hAnsi="Times New Roman" w:cs="Times New Roman"/>
          <w:sz w:val="24"/>
          <w:szCs w:val="24"/>
        </w:rPr>
        <w:t>s</w:t>
      </w:r>
      <w:r w:rsidRPr="006D41EA">
        <w:rPr>
          <w:rFonts w:ascii="Times New Roman" w:eastAsia="Times New Roman" w:hAnsi="Times New Roman" w:cs="Times New Roman"/>
          <w:sz w:val="24"/>
          <w:szCs w:val="24"/>
        </w:rPr>
        <w:t>:  ___________</w:t>
      </w:r>
      <w:r w:rsidR="00A61ACA">
        <w:rPr>
          <w:rFonts w:ascii="Times New Roman" w:eastAsia="Times New Roman" w:hAnsi="Times New Roman" w:cs="Times New Roman"/>
          <w:sz w:val="24"/>
          <w:szCs w:val="24"/>
        </w:rPr>
        <w:t>____</w:t>
      </w:r>
      <w:r w:rsidRPr="006D41EA">
        <w:rPr>
          <w:rFonts w:ascii="Times New Roman" w:eastAsia="Times New Roman" w:hAnsi="Times New Roman" w:cs="Times New Roman"/>
          <w:sz w:val="24"/>
          <w:szCs w:val="24"/>
        </w:rPr>
        <w:t>, būvprakses sertifikāta Nr. , tālr. , e- pasts:</w:t>
      </w:r>
      <w:r w:rsidR="00A61ACA">
        <w:rPr>
          <w:rFonts w:ascii="Times New Roman" w:eastAsia="Times New Roman" w:hAnsi="Times New Roman" w:cs="Times New Roman"/>
          <w:sz w:val="24"/>
          <w:szCs w:val="24"/>
        </w:rPr>
        <w:t xml:space="preserve"> ______</w:t>
      </w:r>
      <w:r w:rsidRPr="006D41EA">
        <w:rPr>
          <w:rFonts w:ascii="Times New Roman" w:eastAsia="Times New Roman" w:hAnsi="Times New Roman" w:cs="Times New Roman"/>
          <w:sz w:val="24"/>
          <w:szCs w:val="24"/>
        </w:rPr>
        <w:t>_;</w:t>
      </w:r>
    </w:p>
    <w:p w14:paraId="72253483" w14:textId="429D3BED" w:rsidR="006D41EA" w:rsidRPr="006D41EA" w:rsidRDefault="006D41EA" w:rsidP="006D41EA">
      <w:pPr>
        <w:numPr>
          <w:ilvl w:val="0"/>
          <w:numId w:val="54"/>
        </w:numPr>
        <w:spacing w:after="0" w:line="240" w:lineRule="auto"/>
        <w:ind w:left="1066" w:hanging="709"/>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būvuzraug</w:t>
      </w:r>
      <w:r w:rsidR="00F20244">
        <w:rPr>
          <w:rFonts w:ascii="Times New Roman" w:eastAsia="Times New Roman" w:hAnsi="Times New Roman" w:cs="Times New Roman"/>
          <w:sz w:val="24"/>
          <w:szCs w:val="24"/>
        </w:rPr>
        <w:t>a</w:t>
      </w:r>
      <w:r w:rsidRPr="006D41EA">
        <w:rPr>
          <w:rFonts w:ascii="Times New Roman" w:eastAsia="Times New Roman" w:hAnsi="Times New Roman" w:cs="Times New Roman"/>
          <w:sz w:val="24"/>
          <w:szCs w:val="24"/>
        </w:rPr>
        <w:t xml:space="preserve"> maiņu Izpildītājs drīkst veikt tikai ar Pasūtītāja rakstisku atļauju, maiņas iemeslam jābūt pamatotam ar objektīviem apstākļiem</w:t>
      </w:r>
      <w:r w:rsidR="00F20244">
        <w:rPr>
          <w:rFonts w:ascii="Times New Roman" w:eastAsia="Times New Roman" w:hAnsi="Times New Roman" w:cs="Times New Roman"/>
          <w:sz w:val="24"/>
          <w:szCs w:val="24"/>
        </w:rPr>
        <w:t>.</w:t>
      </w:r>
    </w:p>
    <w:p w14:paraId="31A50190" w14:textId="05320133"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Izpildītāja pienākumi attiecībā uz Pakalpojumu izpildi noteikti Līguma 1. pielikumā.</w:t>
      </w:r>
    </w:p>
    <w:p w14:paraId="2239B533" w14:textId="77777777"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5 (piecu) darba dienu laikā pēc Līguma noslēgšanas Izpildītājs veic </w:t>
      </w:r>
      <w:proofErr w:type="spellStart"/>
      <w:r w:rsidRPr="006D41EA">
        <w:rPr>
          <w:rFonts w:ascii="Times New Roman" w:eastAsia="Times New Roman" w:hAnsi="Times New Roman" w:cs="Times New Roman"/>
          <w:sz w:val="24"/>
          <w:szCs w:val="24"/>
        </w:rPr>
        <w:t>būvspeciālistu</w:t>
      </w:r>
      <w:proofErr w:type="spellEnd"/>
      <w:r w:rsidRPr="006D41EA">
        <w:rPr>
          <w:rFonts w:ascii="Times New Roman" w:eastAsia="Times New Roman" w:hAnsi="Times New Roman" w:cs="Times New Roman"/>
          <w:sz w:val="24"/>
          <w:szCs w:val="24"/>
        </w:rPr>
        <w:t xml:space="preserve"> profesionālās darbības civiltiesisko apdrošināšanu atbilstoši 19.08.2014. MK noteikumos Nr.502, turpmāk Noteikumi, noteiktajam un iesniedz Pasūtītājam Noteikumu 8. punktā noteikto apdrošinātāja izsniegto izziņu- dokumentu, kas apliecina apdrošināšanas aizsardzības esību attiecībā uz konkrēto objektu. </w:t>
      </w:r>
      <w:proofErr w:type="spellStart"/>
      <w:r w:rsidRPr="006D41EA">
        <w:rPr>
          <w:rFonts w:ascii="Times New Roman" w:eastAsia="Times New Roman" w:hAnsi="Times New Roman" w:cs="Times New Roman"/>
          <w:sz w:val="24"/>
          <w:szCs w:val="24"/>
        </w:rPr>
        <w:t>Būvspeciālistu</w:t>
      </w:r>
      <w:proofErr w:type="spellEnd"/>
      <w:r w:rsidRPr="006D41EA">
        <w:rPr>
          <w:rFonts w:ascii="Times New Roman" w:eastAsia="Times New Roman" w:hAnsi="Times New Roman" w:cs="Times New Roman"/>
          <w:sz w:val="24"/>
          <w:szCs w:val="24"/>
        </w:rPr>
        <w:t xml:space="preserve"> profesionālās darbības civiltiesiskajai apdrošināšanai jābūt spēkā nepārtraukti visu būvdarbu izpildes laiku līdz Objekta nodošanai ekspluatācijā.</w:t>
      </w:r>
    </w:p>
    <w:p w14:paraId="1AE92EBC" w14:textId="0C8ABC47"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bCs/>
          <w:sz w:val="24"/>
          <w:szCs w:val="24"/>
        </w:rPr>
        <w:t>Ne vēlāk kā 5 (piecu) darba dienu laikā pēc Līguma noslēgšanas iesniegt Pasūtītājam Izpildītāja profesionālās civiltiesiskās atbildības apdrošināšanas polisi ar atbildības apjomu, kas attiecināts uz š</w:t>
      </w:r>
      <w:r w:rsidR="0026025F">
        <w:rPr>
          <w:rFonts w:ascii="Times New Roman" w:eastAsia="Times New Roman" w:hAnsi="Times New Roman" w:cs="Times New Roman"/>
          <w:bCs/>
          <w:sz w:val="24"/>
          <w:szCs w:val="24"/>
        </w:rPr>
        <w:t>o</w:t>
      </w:r>
      <w:r w:rsidRPr="006D41EA">
        <w:rPr>
          <w:rFonts w:ascii="Times New Roman" w:eastAsia="Times New Roman" w:hAnsi="Times New Roman" w:cs="Times New Roman"/>
          <w:bCs/>
          <w:sz w:val="24"/>
          <w:szCs w:val="24"/>
        </w:rPr>
        <w:t xml:space="preserve"> Objekt</w:t>
      </w:r>
      <w:r w:rsidR="0026025F">
        <w:rPr>
          <w:rFonts w:ascii="Times New Roman" w:eastAsia="Times New Roman" w:hAnsi="Times New Roman" w:cs="Times New Roman"/>
          <w:bCs/>
          <w:sz w:val="24"/>
          <w:szCs w:val="24"/>
        </w:rPr>
        <w:t>u</w:t>
      </w:r>
      <w:r w:rsidRPr="006D41EA">
        <w:rPr>
          <w:rFonts w:ascii="Times New Roman" w:eastAsia="Times New Roman" w:hAnsi="Times New Roman" w:cs="Times New Roman"/>
          <w:bCs/>
          <w:sz w:val="24"/>
          <w:szCs w:val="24"/>
        </w:rPr>
        <w:t xml:space="preserve">, vismaz 150 000,00 </w:t>
      </w:r>
      <w:r w:rsidR="0026025F" w:rsidRPr="006D41EA">
        <w:rPr>
          <w:rFonts w:ascii="Times New Roman" w:eastAsia="Times New Roman" w:hAnsi="Times New Roman" w:cs="Times New Roman"/>
          <w:bCs/>
          <w:sz w:val="24"/>
          <w:szCs w:val="24"/>
        </w:rPr>
        <w:t xml:space="preserve">EUR </w:t>
      </w:r>
      <w:r w:rsidRPr="006D41EA">
        <w:rPr>
          <w:rFonts w:ascii="Times New Roman" w:eastAsia="Times New Roman" w:hAnsi="Times New Roman" w:cs="Times New Roman"/>
          <w:bCs/>
          <w:sz w:val="24"/>
          <w:szCs w:val="24"/>
        </w:rPr>
        <w:t>apmērā.</w:t>
      </w:r>
    </w:p>
    <w:p w14:paraId="7EB2A787" w14:textId="77777777"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Izpildītājam ir tiesības saņemt samaksu par sniegtajiem Pakalpojumiem Līguma 3. punktā noteiktā kārtībā.</w:t>
      </w:r>
    </w:p>
    <w:p w14:paraId="26D1DFF4" w14:textId="4165A538"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Izpildītājs ir atbildīgs par Pasūtītājam, trešajām personām vai apkārtējai videi nodarītajiem zaudējumiem, kas radušies Izpildītāja vainojamas rīcības dēļ, vai viņa prettiesiskas darbības rezultātā Pakalpojumu izpildes laikā.</w:t>
      </w:r>
      <w:r w:rsidR="0026025F">
        <w:rPr>
          <w:rFonts w:ascii="Times New Roman" w:eastAsia="Times New Roman" w:hAnsi="Times New Roman" w:cs="Times New Roman"/>
          <w:sz w:val="24"/>
          <w:szCs w:val="24"/>
        </w:rPr>
        <w:t xml:space="preserve"> </w:t>
      </w:r>
    </w:p>
    <w:p w14:paraId="5C895B7F" w14:textId="77777777" w:rsidR="006D41EA" w:rsidRPr="006D41EA" w:rsidRDefault="006D41EA"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Līguma izpildes laikā speciālo būvdarbu būvuzraugiem jābūt sertificētiem attiecīgajā sfērā.</w:t>
      </w:r>
    </w:p>
    <w:p w14:paraId="63BD46DF" w14:textId="1988DF1E" w:rsidR="00E323C3" w:rsidRPr="00E323C3" w:rsidRDefault="00E323C3" w:rsidP="006D41EA">
      <w:pPr>
        <w:numPr>
          <w:ilvl w:val="0"/>
          <w:numId w:val="64"/>
        </w:numPr>
        <w:spacing w:after="0" w:line="240" w:lineRule="auto"/>
        <w:ind w:left="357"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vēlāk kā uzsākot Līguma izpildi </w:t>
      </w:r>
      <w:r w:rsidRPr="006D41EA">
        <w:rPr>
          <w:rFonts w:ascii="Times New Roman" w:eastAsia="Times New Roman" w:hAnsi="Times New Roman" w:cs="Times New Roman"/>
          <w:sz w:val="24"/>
          <w:szCs w:val="24"/>
          <w:lang w:eastAsia="lv-LV"/>
        </w:rPr>
        <w:t xml:space="preserve">Izpildītājs iesniedz Pakalpojumu izpildē iesaistīto apakšuzņēmēju (ja tādus plānots iesaistīt) sarakstu, kurā norāda apakšuzņēmēja nosaukumu, kontaktinformāciju un to </w:t>
      </w:r>
      <w:proofErr w:type="spellStart"/>
      <w:r w:rsidRPr="006D41EA">
        <w:rPr>
          <w:rFonts w:ascii="Times New Roman" w:eastAsia="Times New Roman" w:hAnsi="Times New Roman" w:cs="Times New Roman"/>
          <w:sz w:val="24"/>
          <w:szCs w:val="24"/>
          <w:lang w:eastAsia="lv-LV"/>
        </w:rPr>
        <w:t>pārstāvēttiesīgo</w:t>
      </w:r>
      <w:proofErr w:type="spellEnd"/>
      <w:r w:rsidRPr="006D41EA">
        <w:rPr>
          <w:rFonts w:ascii="Times New Roman" w:eastAsia="Times New Roman" w:hAnsi="Times New Roman" w:cs="Times New Roman"/>
          <w:sz w:val="24"/>
          <w:szCs w:val="24"/>
          <w:lang w:eastAsia="lv-LV"/>
        </w:rPr>
        <w:t xml:space="preserve"> personu, ciktāl minētā informācija ir zināma. Sarakstā norāda arī piegādātāja apakšuzņēmēju apakšuzņēmējus. Līguma izpildes laikā Izpildītājs paziņo Pasūtītājam par jebkurām minētās informācijas izmaiņām, kā arī papildina sarakstu ar informāciju par apakšuzņēmēju, kas tiek vēlāk iesaistīts Pakalpojumu izpildē.</w:t>
      </w:r>
    </w:p>
    <w:p w14:paraId="35A9448F" w14:textId="77777777" w:rsidR="006D41EA" w:rsidRPr="006D41EA" w:rsidRDefault="006D41EA" w:rsidP="007A0999">
      <w:pPr>
        <w:numPr>
          <w:ilvl w:val="0"/>
          <w:numId w:val="60"/>
        </w:numPr>
        <w:tabs>
          <w:tab w:val="left" w:pos="4500"/>
        </w:tabs>
        <w:spacing w:before="120" w:after="0" w:line="240" w:lineRule="auto"/>
        <w:ind w:left="1434" w:hanging="357"/>
        <w:jc w:val="center"/>
        <w:rPr>
          <w:rFonts w:ascii="Times New Roman" w:eastAsia="Times New Roman" w:hAnsi="Times New Roman" w:cs="Times New Roman"/>
          <w:b/>
          <w:bCs/>
          <w:sz w:val="24"/>
          <w:szCs w:val="24"/>
        </w:rPr>
      </w:pPr>
      <w:r w:rsidRPr="006D41EA">
        <w:rPr>
          <w:rFonts w:ascii="Times New Roman" w:eastAsia="Times New Roman" w:hAnsi="Times New Roman" w:cs="Times New Roman"/>
          <w:b/>
          <w:bCs/>
          <w:sz w:val="24"/>
          <w:szCs w:val="24"/>
        </w:rPr>
        <w:t>Pasūtītāja pienākumi un tiesības</w:t>
      </w:r>
    </w:p>
    <w:p w14:paraId="39B7EA68" w14:textId="77777777" w:rsidR="006D41EA" w:rsidRPr="006D41EA" w:rsidRDefault="006D41EA" w:rsidP="006D41EA">
      <w:pPr>
        <w:numPr>
          <w:ilvl w:val="0"/>
          <w:numId w:val="63"/>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Pasūtītājam ir pienākums samaksāt Izpildītājam par sniegtajiem Pakalpojumiem Līguma 3. punktā noteiktajā kārtībā.</w:t>
      </w:r>
    </w:p>
    <w:p w14:paraId="5FA8640F" w14:textId="77777777" w:rsidR="006D41EA" w:rsidRPr="006D41EA" w:rsidRDefault="006D41EA" w:rsidP="006D41EA">
      <w:pPr>
        <w:numPr>
          <w:ilvl w:val="0"/>
          <w:numId w:val="63"/>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Pasūtītājam ir pienākums, saņemot Izpildītāja rakstisku pieprasījumu, sniegt Izpildītājam Pasūtītāja rīcībā esošo Līguma izpildei nepieciešamo informāciju un dokumentāciju.</w:t>
      </w:r>
    </w:p>
    <w:p w14:paraId="5A1369D7" w14:textId="77777777" w:rsidR="006D41EA" w:rsidRPr="006D41EA" w:rsidRDefault="006D41EA" w:rsidP="006D41EA">
      <w:pPr>
        <w:numPr>
          <w:ilvl w:val="0"/>
          <w:numId w:val="63"/>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Pasūtītājs ir tiesīgs apturēt Pakalpojumu sniegšanu, ja Izpildītājs neievēro Līgumā noteiktās prasības.</w:t>
      </w:r>
    </w:p>
    <w:p w14:paraId="35D04781" w14:textId="77777777" w:rsidR="006D41EA" w:rsidRPr="006D41EA" w:rsidRDefault="006D41EA" w:rsidP="006D41EA">
      <w:pPr>
        <w:numPr>
          <w:ilvl w:val="0"/>
          <w:numId w:val="63"/>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lastRenderedPageBreak/>
        <w:t xml:space="preserve">Iknedēļas objekta </w:t>
      </w:r>
      <w:proofErr w:type="spellStart"/>
      <w:r w:rsidRPr="006D41EA">
        <w:rPr>
          <w:rFonts w:ascii="Times New Roman" w:eastAsia="Times New Roman" w:hAnsi="Times New Roman" w:cs="Times New Roman"/>
          <w:sz w:val="24"/>
          <w:szCs w:val="24"/>
        </w:rPr>
        <w:t>būvsapulcēs</w:t>
      </w:r>
      <w:proofErr w:type="spellEnd"/>
      <w:r w:rsidRPr="006D41EA">
        <w:rPr>
          <w:rFonts w:ascii="Times New Roman" w:eastAsia="Times New Roman" w:hAnsi="Times New Roman" w:cs="Times New Roman"/>
          <w:sz w:val="24"/>
          <w:szCs w:val="24"/>
        </w:rPr>
        <w:t xml:space="preserve"> būvuzraugam jāpiedalās visā Līguma izpildes laikā. Būvuzraugam ir tiesības sasaukt ārkārtas </w:t>
      </w:r>
      <w:proofErr w:type="spellStart"/>
      <w:r w:rsidRPr="006D41EA">
        <w:rPr>
          <w:rFonts w:ascii="Times New Roman" w:eastAsia="Times New Roman" w:hAnsi="Times New Roman" w:cs="Times New Roman"/>
          <w:sz w:val="24"/>
          <w:szCs w:val="24"/>
        </w:rPr>
        <w:t>būvsapulces</w:t>
      </w:r>
      <w:proofErr w:type="spellEnd"/>
      <w:r w:rsidRPr="006D41EA">
        <w:rPr>
          <w:rFonts w:ascii="Times New Roman" w:eastAsia="Times New Roman" w:hAnsi="Times New Roman" w:cs="Times New Roman"/>
          <w:sz w:val="24"/>
          <w:szCs w:val="24"/>
        </w:rPr>
        <w:t>.</w:t>
      </w:r>
    </w:p>
    <w:p w14:paraId="1253F702" w14:textId="77777777" w:rsidR="006D41EA" w:rsidRPr="006D41EA" w:rsidRDefault="006D41EA" w:rsidP="006D41EA">
      <w:pPr>
        <w:numPr>
          <w:ilvl w:val="0"/>
          <w:numId w:val="63"/>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Pasūtītājs ir tiesīgs pie izpildīto Pakalpojumu pieņemšanas pēc saviem ieskaitiem veikt izpildīto saistību pārbaudi, lai pārliecinātos par atbilstību tehniskajam projektam, ja nepieciešams, pieaicinot ekspertus vai citus speciālistus. Pasūtītājs ir tiesīgs nepieņemt izpildītos Pakalpojumus, ja tie ir izpildīti nekvalitatīvi vai nepilnīgi, ja tie neatbilst Līguma vai normatīvo aktu noteikumiem, vai ja iztrūkst kāds no nepieciešamajiem dokumentiem. Šādā gadījumā Pasūtītājs rakstiski paziņo Izpildītājam par atteikumu pieņemt Pakalpojumus.</w:t>
      </w:r>
    </w:p>
    <w:p w14:paraId="08829B24" w14:textId="77777777" w:rsidR="006D41EA" w:rsidRPr="006D41EA" w:rsidRDefault="006D41EA" w:rsidP="007A0999">
      <w:pPr>
        <w:numPr>
          <w:ilvl w:val="0"/>
          <w:numId w:val="60"/>
        </w:numPr>
        <w:spacing w:before="120" w:after="0" w:line="240" w:lineRule="auto"/>
        <w:ind w:left="1434" w:hanging="357"/>
        <w:jc w:val="center"/>
        <w:rPr>
          <w:rFonts w:ascii="Times New Roman" w:eastAsia="Times New Roman" w:hAnsi="Times New Roman" w:cs="Times New Roman"/>
          <w:b/>
          <w:sz w:val="24"/>
          <w:szCs w:val="24"/>
        </w:rPr>
      </w:pPr>
      <w:r w:rsidRPr="006D41EA">
        <w:rPr>
          <w:rFonts w:ascii="Times New Roman" w:eastAsia="Times New Roman" w:hAnsi="Times New Roman" w:cs="Times New Roman"/>
          <w:b/>
          <w:sz w:val="24"/>
          <w:szCs w:val="24"/>
        </w:rPr>
        <w:t>Atskaites</w:t>
      </w:r>
    </w:p>
    <w:p w14:paraId="158674D2" w14:textId="77777777" w:rsidR="006D41EA" w:rsidRPr="006D41EA" w:rsidRDefault="006D41EA" w:rsidP="006D41EA">
      <w:pPr>
        <w:spacing w:after="0" w:line="240" w:lineRule="auto"/>
        <w:ind w:left="283"/>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Izpildītājs sagatavo un iesniedz Pasūtītājam Būvdarbu un Uzraudzības izpildes atskaites, formātu iepriekš saskaņojot ar Pasūtītāju:</w:t>
      </w:r>
    </w:p>
    <w:p w14:paraId="623C4D5E" w14:textId="4442BFA9" w:rsidR="006D41EA" w:rsidRPr="006D41EA" w:rsidRDefault="006D41EA" w:rsidP="00BE1EF1">
      <w:pPr>
        <w:numPr>
          <w:ilvl w:val="0"/>
          <w:numId w:val="66"/>
        </w:numPr>
        <w:suppressAutoHyphens/>
        <w:spacing w:after="0" w:line="240" w:lineRule="auto"/>
        <w:ind w:left="284" w:firstLine="0"/>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 xml:space="preserve">Ikmēneša atskaiti iesniedz 7 </w:t>
      </w:r>
      <w:r w:rsidR="003C0843">
        <w:rPr>
          <w:rFonts w:ascii="Times New Roman" w:eastAsia="Times New Roman" w:hAnsi="Times New Roman" w:cs="Times New Roman"/>
          <w:sz w:val="24"/>
          <w:szCs w:val="20"/>
        </w:rPr>
        <w:t xml:space="preserve">(septiņu) </w:t>
      </w:r>
      <w:r w:rsidRPr="006D41EA">
        <w:rPr>
          <w:rFonts w:ascii="Times New Roman" w:eastAsia="Times New Roman" w:hAnsi="Times New Roman" w:cs="Times New Roman"/>
          <w:sz w:val="24"/>
          <w:szCs w:val="20"/>
        </w:rPr>
        <w:t>dienu laikā pēc kalendārā mēneša beigām un tajā ietilpst:</w:t>
      </w:r>
    </w:p>
    <w:p w14:paraId="3E70E804" w14:textId="77777777" w:rsidR="006D41EA" w:rsidRPr="006D41EA" w:rsidRDefault="006D41EA" w:rsidP="006D41EA">
      <w:pPr>
        <w:numPr>
          <w:ilvl w:val="0"/>
          <w:numId w:val="67"/>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atskaite par būvdarbu veicēja iepriekšējā periodā un kopā veiktajiem būvdarbiem;</w:t>
      </w:r>
    </w:p>
    <w:p w14:paraId="0C81A544" w14:textId="77777777" w:rsidR="006D41EA" w:rsidRPr="006D41EA" w:rsidRDefault="006D41EA" w:rsidP="006D41EA">
      <w:pPr>
        <w:numPr>
          <w:ilvl w:val="0"/>
          <w:numId w:val="67"/>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pārskats par veiktajām kvalitātes pārbaudēm;</w:t>
      </w:r>
    </w:p>
    <w:p w14:paraId="64ADE3F0" w14:textId="77777777" w:rsidR="006D41EA" w:rsidRPr="006D41EA" w:rsidRDefault="006D41EA" w:rsidP="006D41EA">
      <w:pPr>
        <w:numPr>
          <w:ilvl w:val="0"/>
          <w:numId w:val="67"/>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problēmu, risku un Uzraudzības ieguldījuma to risināšanā un novēršanā apraksts;</w:t>
      </w:r>
    </w:p>
    <w:p w14:paraId="7E0E5DE7" w14:textId="77777777" w:rsidR="006D41EA" w:rsidRPr="006D41EA" w:rsidRDefault="006D41EA" w:rsidP="006D41EA">
      <w:pPr>
        <w:numPr>
          <w:ilvl w:val="0"/>
          <w:numId w:val="67"/>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būvdarbus raksturojoši fotoattēli;</w:t>
      </w:r>
    </w:p>
    <w:p w14:paraId="08356075" w14:textId="77777777" w:rsidR="006D41EA" w:rsidRPr="006D41EA" w:rsidRDefault="006D41EA" w:rsidP="006D41EA">
      <w:pPr>
        <w:numPr>
          <w:ilvl w:val="0"/>
          <w:numId w:val="67"/>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akts par paveikto būvdarbu uzraudzību un rēķins.</w:t>
      </w:r>
    </w:p>
    <w:p w14:paraId="02C20D99" w14:textId="77777777" w:rsidR="006D41EA" w:rsidRPr="006D41EA" w:rsidRDefault="006D41EA" w:rsidP="00BE1EF1">
      <w:pPr>
        <w:numPr>
          <w:ilvl w:val="0"/>
          <w:numId w:val="66"/>
        </w:numPr>
        <w:suppressAutoHyphens/>
        <w:spacing w:after="0" w:line="240" w:lineRule="auto"/>
        <w:ind w:left="284" w:firstLine="0"/>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Pabeigšanas atskaiti iesniedz 14 dienu laikā pēc Būvdarbu pabeigšanas un tajā ietilpst:</w:t>
      </w:r>
    </w:p>
    <w:p w14:paraId="699056AF" w14:textId="77777777" w:rsidR="006D41EA" w:rsidRPr="006D41EA" w:rsidRDefault="006D41EA" w:rsidP="006D41EA">
      <w:pPr>
        <w:numPr>
          <w:ilvl w:val="0"/>
          <w:numId w:val="68"/>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atskaite par Būvdarbu veicēja iepriekšējā periodā un pavisam kopā veiktajiem būvdarbiem;</w:t>
      </w:r>
    </w:p>
    <w:p w14:paraId="615A68F1" w14:textId="77777777" w:rsidR="006D41EA" w:rsidRPr="006D41EA" w:rsidRDefault="006D41EA" w:rsidP="006D41EA">
      <w:pPr>
        <w:numPr>
          <w:ilvl w:val="0"/>
          <w:numId w:val="68"/>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faktiskais Uzraudzības izpildes un naudas plūsmas grafiks;</w:t>
      </w:r>
    </w:p>
    <w:p w14:paraId="6478CF93" w14:textId="77777777" w:rsidR="006D41EA" w:rsidRPr="006D41EA" w:rsidRDefault="006D41EA" w:rsidP="006D41EA">
      <w:pPr>
        <w:numPr>
          <w:ilvl w:val="0"/>
          <w:numId w:val="68"/>
        </w:numPr>
        <w:spacing w:after="0" w:line="240" w:lineRule="auto"/>
        <w:ind w:left="1843" w:hanging="709"/>
        <w:contextualSpacing/>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būvprojekta un būvdarbu veicēja novērtējums;</w:t>
      </w:r>
    </w:p>
    <w:p w14:paraId="09C01512" w14:textId="77777777" w:rsidR="006D41EA" w:rsidRPr="006D41EA" w:rsidRDefault="006D41EA" w:rsidP="006D41EA">
      <w:pPr>
        <w:numPr>
          <w:ilvl w:val="0"/>
          <w:numId w:val="68"/>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informācija par būvdarbu pieņemšanu;</w:t>
      </w:r>
    </w:p>
    <w:p w14:paraId="28F4FEC6" w14:textId="77777777" w:rsidR="006D41EA" w:rsidRPr="006D41EA" w:rsidRDefault="006D41EA" w:rsidP="006D41EA">
      <w:pPr>
        <w:numPr>
          <w:ilvl w:val="0"/>
          <w:numId w:val="68"/>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akts par paveikto būvdarbu uzraudzību un rēķins;</w:t>
      </w:r>
    </w:p>
    <w:p w14:paraId="59DEC459" w14:textId="77777777" w:rsidR="006D41EA" w:rsidRPr="006D41EA" w:rsidRDefault="006D41EA" w:rsidP="006D41EA">
      <w:pPr>
        <w:numPr>
          <w:ilvl w:val="0"/>
          <w:numId w:val="68"/>
        </w:numPr>
        <w:suppressAutoHyphens/>
        <w:spacing w:after="0" w:line="240" w:lineRule="auto"/>
        <w:ind w:left="1843" w:hanging="709"/>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ieteikumi.</w:t>
      </w:r>
    </w:p>
    <w:p w14:paraId="521F830A" w14:textId="77777777" w:rsidR="006D41EA" w:rsidRPr="006D41EA" w:rsidRDefault="006D41EA" w:rsidP="00BE1EF1">
      <w:pPr>
        <w:numPr>
          <w:ilvl w:val="0"/>
          <w:numId w:val="66"/>
        </w:numPr>
        <w:suppressAutoHyphens/>
        <w:spacing w:after="0" w:line="240" w:lineRule="auto"/>
        <w:ind w:left="284" w:firstLine="0"/>
        <w:contextualSpacing/>
        <w:jc w:val="both"/>
        <w:rPr>
          <w:rFonts w:ascii="Times New Roman" w:eastAsia="Times New Roman" w:hAnsi="Times New Roman" w:cs="Times New Roman"/>
          <w:sz w:val="24"/>
          <w:szCs w:val="20"/>
        </w:rPr>
      </w:pPr>
      <w:r w:rsidRPr="006D41EA">
        <w:rPr>
          <w:rFonts w:ascii="Times New Roman" w:eastAsia="Times New Roman" w:hAnsi="Times New Roman" w:cs="Times New Roman"/>
          <w:sz w:val="24"/>
          <w:szCs w:val="20"/>
        </w:rPr>
        <w:t>Atskaites jāiesniedz 1 eksemplārā papīra formātā, iesietas un elektroniski. Ja dažādu atskaišu iesniegšanas termiņš sakrīt, tās drīkst apvienot vienā atskaitē.</w:t>
      </w:r>
    </w:p>
    <w:p w14:paraId="1DF30860" w14:textId="77777777" w:rsidR="006D41EA" w:rsidRPr="006D41EA" w:rsidRDefault="006D41EA" w:rsidP="007A0999">
      <w:pPr>
        <w:numPr>
          <w:ilvl w:val="0"/>
          <w:numId w:val="60"/>
        </w:numPr>
        <w:tabs>
          <w:tab w:val="left" w:pos="4500"/>
        </w:tabs>
        <w:spacing w:before="120" w:after="0" w:line="240" w:lineRule="auto"/>
        <w:jc w:val="center"/>
        <w:rPr>
          <w:rFonts w:ascii="Times New Roman" w:eastAsia="Times New Roman" w:hAnsi="Times New Roman" w:cs="Times New Roman"/>
          <w:b/>
          <w:bCs/>
          <w:sz w:val="24"/>
          <w:szCs w:val="24"/>
        </w:rPr>
      </w:pPr>
      <w:r w:rsidRPr="006D41EA">
        <w:rPr>
          <w:rFonts w:ascii="Times New Roman" w:eastAsia="Times New Roman" w:hAnsi="Times New Roman" w:cs="Times New Roman"/>
          <w:b/>
          <w:sz w:val="24"/>
          <w:szCs w:val="24"/>
        </w:rPr>
        <w:t>Līgumsodi</w:t>
      </w:r>
    </w:p>
    <w:p w14:paraId="0F951A61" w14:textId="77777777" w:rsidR="006D41EA" w:rsidRPr="006D41EA" w:rsidRDefault="006D41EA" w:rsidP="006D41EA">
      <w:pPr>
        <w:numPr>
          <w:ilvl w:val="0"/>
          <w:numId w:val="61"/>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Puses ir savstarpēji atbildīgas par līgumsaistību nepienācīgu izpildi, kā arī </w:t>
      </w:r>
      <w:r w:rsidRPr="006D41EA">
        <w:rPr>
          <w:rFonts w:ascii="Times New Roman" w:eastAsia="Times New Roman" w:hAnsi="Times New Roman" w:cs="Times New Roman"/>
          <w:bCs/>
          <w:sz w:val="24"/>
          <w:szCs w:val="24"/>
        </w:rPr>
        <w:t>atlīdzina</w:t>
      </w:r>
      <w:r w:rsidRPr="006D41EA">
        <w:rPr>
          <w:rFonts w:ascii="Times New Roman" w:eastAsia="Times New Roman" w:hAnsi="Times New Roman" w:cs="Times New Roman"/>
          <w:sz w:val="24"/>
          <w:szCs w:val="24"/>
        </w:rPr>
        <w:t xml:space="preserve"> otrai Pusei šajā sakarā radušos zaudējumus.</w:t>
      </w:r>
    </w:p>
    <w:p w14:paraId="6621A3FF" w14:textId="4ACB7502" w:rsidR="006D41EA" w:rsidRPr="006D41EA" w:rsidRDefault="006D41EA" w:rsidP="006D41EA">
      <w:pPr>
        <w:numPr>
          <w:ilvl w:val="0"/>
          <w:numId w:val="61"/>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Ja </w:t>
      </w:r>
      <w:r w:rsidRPr="006D41EA">
        <w:rPr>
          <w:rFonts w:ascii="Times New Roman" w:eastAsia="Times New Roman" w:hAnsi="Times New Roman" w:cs="Times New Roman"/>
          <w:bCs/>
          <w:sz w:val="24"/>
          <w:szCs w:val="24"/>
        </w:rPr>
        <w:t>Izpildītājs</w:t>
      </w:r>
      <w:r w:rsidRPr="006D41EA">
        <w:rPr>
          <w:rFonts w:ascii="Times New Roman" w:eastAsia="Times New Roman" w:hAnsi="Times New Roman" w:cs="Times New Roman"/>
          <w:sz w:val="24"/>
          <w:szCs w:val="24"/>
        </w:rPr>
        <w:t xml:space="preserve"> kavē kādu no Līgumā noteiktajiem izpildes termiņiem, Pasūtītājam ir tiesības piemērot Izpildītājam </w:t>
      </w:r>
      <w:r w:rsidR="00452442">
        <w:rPr>
          <w:rFonts w:ascii="Times New Roman" w:eastAsia="Times New Roman" w:hAnsi="Times New Roman" w:cs="Times New Roman"/>
          <w:sz w:val="24"/>
          <w:szCs w:val="24"/>
        </w:rPr>
        <w:t>kavējuma naudu</w:t>
      </w:r>
      <w:r w:rsidRPr="006D41EA">
        <w:rPr>
          <w:rFonts w:ascii="Times New Roman" w:eastAsia="Times New Roman" w:hAnsi="Times New Roman" w:cs="Times New Roman"/>
          <w:sz w:val="24"/>
          <w:szCs w:val="24"/>
        </w:rPr>
        <w:t xml:space="preserve"> 0,5% (nulle komats pieci procenti) apmērā no Līgumcenas par katru pārkāpumu.</w:t>
      </w:r>
    </w:p>
    <w:p w14:paraId="339D66A6" w14:textId="4BD1C3FB" w:rsidR="006D41EA" w:rsidRPr="006D41EA" w:rsidRDefault="006D41EA" w:rsidP="006D41EA">
      <w:pPr>
        <w:numPr>
          <w:ilvl w:val="0"/>
          <w:numId w:val="61"/>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Ja </w:t>
      </w:r>
      <w:r w:rsidRPr="006D41EA">
        <w:rPr>
          <w:rFonts w:ascii="Times New Roman" w:eastAsia="Times New Roman" w:hAnsi="Times New Roman" w:cs="Times New Roman"/>
          <w:bCs/>
          <w:sz w:val="24"/>
          <w:szCs w:val="24"/>
        </w:rPr>
        <w:t>Pasūtītājs</w:t>
      </w:r>
      <w:r w:rsidRPr="006D41EA">
        <w:rPr>
          <w:rFonts w:ascii="Times New Roman" w:eastAsia="Times New Roman" w:hAnsi="Times New Roman" w:cs="Times New Roman"/>
          <w:sz w:val="24"/>
          <w:szCs w:val="24"/>
        </w:rPr>
        <w:t xml:space="preserve"> kavē samaksu par sniegtajiem Pakalpojumiem, Izpildītājam ir tiesības piemērot Pasūtītājam </w:t>
      </w:r>
      <w:r w:rsidR="00452442">
        <w:rPr>
          <w:rFonts w:ascii="Times New Roman" w:eastAsia="Times New Roman" w:hAnsi="Times New Roman" w:cs="Times New Roman"/>
          <w:sz w:val="24"/>
          <w:szCs w:val="24"/>
        </w:rPr>
        <w:t>kavējuma naudu</w:t>
      </w:r>
      <w:r w:rsidRPr="006D41EA">
        <w:rPr>
          <w:rFonts w:ascii="Times New Roman" w:eastAsia="Times New Roman" w:hAnsi="Times New Roman" w:cs="Times New Roman"/>
          <w:sz w:val="24"/>
          <w:szCs w:val="24"/>
        </w:rPr>
        <w:t xml:space="preserve"> 0,5 % (nulle komats pieci procenti) apmērā no termiņā nesamaksātās summas par katru kavējuma dienu.</w:t>
      </w:r>
    </w:p>
    <w:p w14:paraId="3877AF32" w14:textId="77777777" w:rsidR="006D41EA" w:rsidRPr="006D41EA" w:rsidRDefault="006D41EA" w:rsidP="006D41EA">
      <w:pPr>
        <w:numPr>
          <w:ilvl w:val="0"/>
          <w:numId w:val="61"/>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bCs/>
          <w:sz w:val="24"/>
          <w:szCs w:val="24"/>
        </w:rPr>
        <w:t>Līgumsodu, ko saskaņā ar Līguma noteikumiem Izpildītājam ir jāmaksā Pasūtītājam, Pasūtītājs ir tiesīgs ieturēt no jebkura maksājuma, kas Pasūtītājam saskaņā ar Līgumu jāveic Izpildītājam.</w:t>
      </w:r>
    </w:p>
    <w:p w14:paraId="6288D02D" w14:textId="77777777" w:rsidR="006D41EA" w:rsidRPr="006D41EA" w:rsidRDefault="006D41EA" w:rsidP="006D41EA">
      <w:pPr>
        <w:numPr>
          <w:ilvl w:val="0"/>
          <w:numId w:val="61"/>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Ja Pasūtītājs </w:t>
      </w:r>
      <w:r w:rsidRPr="006D41EA">
        <w:rPr>
          <w:rFonts w:ascii="Times New Roman" w:eastAsia="Courier New" w:hAnsi="Times New Roman" w:cs="Times New Roman"/>
          <w:sz w:val="24"/>
          <w:szCs w:val="24"/>
        </w:rPr>
        <w:t xml:space="preserve">vienpusēji priekšlaicīgi izbeidz Līguma darbību Līguma 2.4. punktā noteiktajos gadījumos, </w:t>
      </w:r>
      <w:r w:rsidRPr="006D41EA">
        <w:rPr>
          <w:rFonts w:ascii="Times New Roman" w:eastAsia="Times New Roman" w:hAnsi="Times New Roman" w:cs="Times New Roman"/>
          <w:sz w:val="24"/>
          <w:szCs w:val="24"/>
        </w:rPr>
        <w:t>Pasūtītājam ir tiesības piemērot līgumsodu līdz 10 % (desmit procenti) apmērā no Līgumcenas.</w:t>
      </w:r>
    </w:p>
    <w:p w14:paraId="35A74556" w14:textId="77777777" w:rsidR="006D41EA" w:rsidRPr="006D41EA" w:rsidRDefault="006D41EA" w:rsidP="007A0999">
      <w:pPr>
        <w:numPr>
          <w:ilvl w:val="0"/>
          <w:numId w:val="60"/>
        </w:numPr>
        <w:tabs>
          <w:tab w:val="left" w:pos="4500"/>
        </w:tabs>
        <w:spacing w:before="120" w:after="0" w:line="240" w:lineRule="auto"/>
        <w:jc w:val="center"/>
        <w:rPr>
          <w:rFonts w:ascii="Times New Roman" w:eastAsia="Times New Roman" w:hAnsi="Times New Roman" w:cs="Times New Roman"/>
          <w:b/>
          <w:bCs/>
          <w:sz w:val="24"/>
          <w:szCs w:val="24"/>
        </w:rPr>
      </w:pPr>
      <w:r w:rsidRPr="006D41EA">
        <w:rPr>
          <w:rFonts w:ascii="Times New Roman" w:eastAsia="Times New Roman" w:hAnsi="Times New Roman" w:cs="Times New Roman"/>
          <w:b/>
          <w:bCs/>
          <w:sz w:val="24"/>
          <w:szCs w:val="24"/>
        </w:rPr>
        <w:t>Strīdu izskatīšana</w:t>
      </w:r>
    </w:p>
    <w:p w14:paraId="6D1BB8CD" w14:textId="49A8D95F" w:rsidR="006D41EA" w:rsidRPr="006D41EA" w:rsidRDefault="006D41EA" w:rsidP="006D41EA">
      <w:pPr>
        <w:spacing w:after="0" w:line="240" w:lineRule="auto"/>
        <w:jc w:val="both"/>
        <w:rPr>
          <w:rFonts w:ascii="Times New Roman" w:eastAsia="Courier New" w:hAnsi="Times New Roman" w:cs="Times New Roman"/>
          <w:sz w:val="24"/>
          <w:szCs w:val="24"/>
        </w:rPr>
      </w:pPr>
      <w:r w:rsidRPr="006D41EA">
        <w:rPr>
          <w:rFonts w:ascii="Times New Roman" w:eastAsia="Courier New" w:hAnsi="Times New Roman" w:cs="Times New Roman"/>
          <w:sz w:val="24"/>
          <w:szCs w:val="24"/>
        </w:rPr>
        <w:t>Jebkurš strīds, domstarpība vai prasība, kas izriet no šī Līguma, kas skar tā pārkāpšanu, izbeigšanu vai spēkā neesamību, tiks risināta sarunu ceļā, bet, ja Puses nevar vienoties, tad strīdi tiek nodoti izšķiršanai L</w:t>
      </w:r>
      <w:r w:rsidR="0026025F">
        <w:rPr>
          <w:rFonts w:ascii="Times New Roman" w:eastAsia="Courier New" w:hAnsi="Times New Roman" w:cs="Times New Roman"/>
          <w:sz w:val="24"/>
          <w:szCs w:val="24"/>
        </w:rPr>
        <w:t xml:space="preserve">atvijas </w:t>
      </w:r>
      <w:r w:rsidRPr="006D41EA">
        <w:rPr>
          <w:rFonts w:ascii="Times New Roman" w:eastAsia="Courier New" w:hAnsi="Times New Roman" w:cs="Times New Roman"/>
          <w:sz w:val="24"/>
          <w:szCs w:val="24"/>
        </w:rPr>
        <w:t>R</w:t>
      </w:r>
      <w:r w:rsidR="0026025F">
        <w:rPr>
          <w:rFonts w:ascii="Times New Roman" w:eastAsia="Courier New" w:hAnsi="Times New Roman" w:cs="Times New Roman"/>
          <w:sz w:val="24"/>
          <w:szCs w:val="24"/>
        </w:rPr>
        <w:t>epublikas</w:t>
      </w:r>
      <w:r w:rsidRPr="006D41EA">
        <w:rPr>
          <w:rFonts w:ascii="Times New Roman" w:eastAsia="Courier New" w:hAnsi="Times New Roman" w:cs="Times New Roman"/>
          <w:sz w:val="24"/>
          <w:szCs w:val="24"/>
        </w:rPr>
        <w:t xml:space="preserve"> tiesā normatīvajos aktos noteiktajā kārtībā</w:t>
      </w:r>
      <w:r w:rsidRPr="006D41EA">
        <w:rPr>
          <w:rFonts w:ascii="Times New Roman" w:eastAsia="Times New Roman" w:hAnsi="Times New Roman" w:cs="Times New Roman"/>
          <w:sz w:val="24"/>
          <w:szCs w:val="24"/>
        </w:rPr>
        <w:t>.</w:t>
      </w:r>
    </w:p>
    <w:p w14:paraId="5B8D7207" w14:textId="77777777" w:rsidR="006D41EA" w:rsidRPr="006D41EA" w:rsidRDefault="006D41EA" w:rsidP="007A0999">
      <w:pPr>
        <w:numPr>
          <w:ilvl w:val="0"/>
          <w:numId w:val="60"/>
        </w:numPr>
        <w:tabs>
          <w:tab w:val="num" w:pos="540"/>
          <w:tab w:val="left" w:pos="4500"/>
        </w:tabs>
        <w:spacing w:before="120" w:after="0" w:line="240" w:lineRule="auto"/>
        <w:jc w:val="center"/>
        <w:rPr>
          <w:rFonts w:ascii="Times New Roman" w:eastAsia="Times New Roman" w:hAnsi="Times New Roman" w:cs="Times New Roman"/>
          <w:b/>
          <w:bCs/>
          <w:sz w:val="24"/>
          <w:szCs w:val="24"/>
        </w:rPr>
      </w:pPr>
      <w:r w:rsidRPr="006D41EA">
        <w:rPr>
          <w:rFonts w:ascii="Times New Roman" w:eastAsia="Times New Roman" w:hAnsi="Times New Roman" w:cs="Times New Roman"/>
          <w:b/>
          <w:bCs/>
          <w:sz w:val="24"/>
          <w:szCs w:val="24"/>
        </w:rPr>
        <w:t>Noslēguma noteikumi</w:t>
      </w:r>
    </w:p>
    <w:p w14:paraId="5C5C6390" w14:textId="580A354F" w:rsidR="006D41EA" w:rsidRPr="006D41EA" w:rsidRDefault="006D41EA" w:rsidP="006D41EA">
      <w:pPr>
        <w:numPr>
          <w:ilvl w:val="0"/>
          <w:numId w:val="62"/>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Puses ir tiesīgas grozīt</w:t>
      </w:r>
      <w:r w:rsidR="0026025F">
        <w:rPr>
          <w:rFonts w:ascii="Times New Roman" w:eastAsia="Times New Roman" w:hAnsi="Times New Roman" w:cs="Times New Roman"/>
          <w:sz w:val="24"/>
          <w:szCs w:val="24"/>
        </w:rPr>
        <w:t xml:space="preserve"> </w:t>
      </w:r>
      <w:r w:rsidRPr="006D41EA">
        <w:rPr>
          <w:rFonts w:ascii="Times New Roman" w:eastAsia="Times New Roman" w:hAnsi="Times New Roman" w:cs="Times New Roman"/>
          <w:sz w:val="24"/>
          <w:szCs w:val="24"/>
        </w:rPr>
        <w:t>un papildināt Līguma noteikumus, par to sastādot rakstisku vienošanos pie Līguma.</w:t>
      </w:r>
    </w:p>
    <w:p w14:paraId="67DD916C" w14:textId="77777777" w:rsidR="006D41EA" w:rsidRPr="006D41EA" w:rsidRDefault="006D41EA" w:rsidP="006D41EA">
      <w:pPr>
        <w:numPr>
          <w:ilvl w:val="0"/>
          <w:numId w:val="62"/>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lastRenderedPageBreak/>
        <w:t xml:space="preserve">Visi grozījumi, papildinājumi pie Līguma, kā arī citas Pušu vienošanās, kas saistītas ar Līguma izpildi un darbību, noformējamas </w:t>
      </w:r>
      <w:proofErr w:type="spellStart"/>
      <w:r w:rsidRPr="006D41EA">
        <w:rPr>
          <w:rFonts w:ascii="Times New Roman" w:eastAsia="Times New Roman" w:hAnsi="Times New Roman" w:cs="Times New Roman"/>
          <w:sz w:val="24"/>
          <w:szCs w:val="24"/>
        </w:rPr>
        <w:t>rakstveidā</w:t>
      </w:r>
      <w:proofErr w:type="spellEnd"/>
      <w:r w:rsidRPr="006D41EA">
        <w:rPr>
          <w:rFonts w:ascii="Times New Roman" w:eastAsia="Times New Roman" w:hAnsi="Times New Roman" w:cs="Times New Roman"/>
          <w:sz w:val="24"/>
          <w:szCs w:val="24"/>
        </w:rPr>
        <w:t xml:space="preserve"> un stājas spēkā pēc tam, kad tās parakstījušas abas Puses. Visi Līguma papildinājumi, grozījumi un vienošanās ir Līguma neatņemamas sastāvdaļas. </w:t>
      </w:r>
    </w:p>
    <w:p w14:paraId="3A20BB2B" w14:textId="5C1CD8AE" w:rsidR="006D41EA" w:rsidRPr="006D41EA" w:rsidRDefault="006D41EA" w:rsidP="006D41EA">
      <w:pPr>
        <w:numPr>
          <w:ilvl w:val="0"/>
          <w:numId w:val="62"/>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Gadījumā, ja Līguma darbības laikā notiks Pasūtītāja vai Izpildītāja reorganizācija</w:t>
      </w:r>
      <w:r w:rsidR="0026025F">
        <w:rPr>
          <w:rFonts w:ascii="Times New Roman" w:eastAsia="Times New Roman" w:hAnsi="Times New Roman" w:cs="Times New Roman"/>
          <w:sz w:val="24"/>
          <w:szCs w:val="24"/>
        </w:rPr>
        <w:t xml:space="preserve"> </w:t>
      </w:r>
      <w:r w:rsidRPr="006D41EA">
        <w:rPr>
          <w:rFonts w:ascii="Times New Roman" w:eastAsia="Times New Roman" w:hAnsi="Times New Roman" w:cs="Times New Roman"/>
          <w:sz w:val="24"/>
          <w:szCs w:val="24"/>
        </w:rPr>
        <w:t>Komerclikuma izpratnē, tā tiesības un pienākumus realizēs tiesību un saistību pārņēmējs.</w:t>
      </w:r>
    </w:p>
    <w:p w14:paraId="14B93FC8" w14:textId="77777777" w:rsidR="006D41EA" w:rsidRPr="006D41EA" w:rsidRDefault="006D41EA" w:rsidP="006D41EA">
      <w:pPr>
        <w:numPr>
          <w:ilvl w:val="0"/>
          <w:numId w:val="62"/>
        </w:numPr>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Līguma neatņemama sastāvdaļa ir 1. pielikums:</w:t>
      </w:r>
    </w:p>
    <w:p w14:paraId="21D0A95C" w14:textId="34D7DE3E" w:rsidR="006D41EA" w:rsidRPr="006D41EA" w:rsidRDefault="006D41EA" w:rsidP="006D41EA">
      <w:pPr>
        <w:spacing w:after="0" w:line="240" w:lineRule="auto"/>
        <w:ind w:left="1440"/>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 xml:space="preserve"> Būvuzraudzības pakalpojuma tehniskā specifikācija</w:t>
      </w:r>
      <w:r w:rsidR="00BE1EF1">
        <w:rPr>
          <w:rFonts w:ascii="Times New Roman" w:eastAsia="Times New Roman" w:hAnsi="Times New Roman" w:cs="Times New Roman"/>
          <w:sz w:val="24"/>
          <w:szCs w:val="24"/>
        </w:rPr>
        <w:t>.</w:t>
      </w:r>
    </w:p>
    <w:p w14:paraId="5CFDEFC2" w14:textId="77777777" w:rsidR="006D41EA" w:rsidRPr="006D41EA" w:rsidRDefault="006D41EA" w:rsidP="006D41EA">
      <w:pPr>
        <w:numPr>
          <w:ilvl w:val="0"/>
          <w:numId w:val="62"/>
        </w:numPr>
        <w:tabs>
          <w:tab w:val="left" w:pos="1260"/>
        </w:tabs>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bCs/>
          <w:sz w:val="24"/>
          <w:szCs w:val="24"/>
        </w:rPr>
        <w:t>Pušu kontaktpersonas Līguma izpildei:</w:t>
      </w:r>
    </w:p>
    <w:p w14:paraId="30BF6143" w14:textId="459923E4" w:rsidR="0026025F" w:rsidRPr="002C3CFF" w:rsidRDefault="006D41EA" w:rsidP="002C3CFF">
      <w:pPr>
        <w:pStyle w:val="ListParagraph"/>
        <w:numPr>
          <w:ilvl w:val="0"/>
          <w:numId w:val="85"/>
        </w:numPr>
        <w:tabs>
          <w:tab w:val="left" w:pos="1260"/>
        </w:tabs>
        <w:spacing w:after="0" w:line="240" w:lineRule="auto"/>
        <w:ind w:left="851" w:firstLine="0"/>
        <w:jc w:val="both"/>
        <w:rPr>
          <w:rFonts w:ascii="Times New Roman" w:eastAsia="Times New Roman" w:hAnsi="Times New Roman" w:cs="Times New Roman"/>
          <w:bCs/>
          <w:sz w:val="24"/>
          <w:szCs w:val="24"/>
        </w:rPr>
      </w:pPr>
      <w:r w:rsidRPr="002C3CFF">
        <w:rPr>
          <w:rFonts w:ascii="Times New Roman" w:eastAsia="Times New Roman" w:hAnsi="Times New Roman" w:cs="Times New Roman"/>
          <w:bCs/>
          <w:sz w:val="24"/>
          <w:szCs w:val="24"/>
        </w:rPr>
        <w:t>no Pasūtītāja puses:</w:t>
      </w:r>
      <w:r w:rsidR="002C3CFF" w:rsidRPr="002C3CFF">
        <w:rPr>
          <w:rFonts w:ascii="Times New Roman" w:eastAsia="Times New Roman" w:hAnsi="Times New Roman" w:cs="Times New Roman"/>
          <w:bCs/>
          <w:sz w:val="24"/>
          <w:szCs w:val="24"/>
        </w:rPr>
        <w:t xml:space="preserve"> </w:t>
      </w:r>
      <w:r w:rsidR="002C3CFF" w:rsidRPr="002C3CFF">
        <w:rPr>
          <w:rFonts w:ascii="Times New Roman" w:eastAsia="Times New Roman" w:hAnsi="Times New Roman" w:cs="Times New Roman"/>
          <w:bCs/>
          <w:sz w:val="24"/>
          <w:szCs w:val="24"/>
        </w:rPr>
        <w:t xml:space="preserve">Tehniskais vadītājs Intars </w:t>
      </w:r>
      <w:proofErr w:type="spellStart"/>
      <w:r w:rsidR="002C3CFF" w:rsidRPr="002C3CFF">
        <w:rPr>
          <w:rFonts w:ascii="Times New Roman" w:eastAsia="Times New Roman" w:hAnsi="Times New Roman" w:cs="Times New Roman"/>
          <w:bCs/>
          <w:sz w:val="24"/>
          <w:szCs w:val="24"/>
        </w:rPr>
        <w:t>Krēvics</w:t>
      </w:r>
      <w:proofErr w:type="spellEnd"/>
      <w:r w:rsidR="002C3CFF" w:rsidRPr="002C3CFF">
        <w:rPr>
          <w:rFonts w:ascii="Times New Roman" w:eastAsia="Times New Roman" w:hAnsi="Times New Roman" w:cs="Times New Roman"/>
          <w:bCs/>
          <w:sz w:val="24"/>
          <w:szCs w:val="24"/>
        </w:rPr>
        <w:t xml:space="preserve">, tālr. +371 26176647, e-pasts </w:t>
      </w:r>
      <w:hyperlink r:id="rId8" w:history="1">
        <w:r w:rsidR="002C3CFF" w:rsidRPr="002C3CFF">
          <w:rPr>
            <w:rStyle w:val="Hyperlink"/>
            <w:rFonts w:ascii="Times New Roman" w:eastAsia="Times New Roman" w:hAnsi="Times New Roman" w:cs="Times New Roman"/>
            <w:bCs/>
            <w:sz w:val="24"/>
            <w:szCs w:val="24"/>
          </w:rPr>
          <w:t>intars.krevics@vcbikernieki.lv</w:t>
        </w:r>
      </w:hyperlink>
      <w:r w:rsidR="0026025F" w:rsidRPr="002C3CFF">
        <w:rPr>
          <w:rFonts w:ascii="Times New Roman" w:eastAsia="Times New Roman" w:hAnsi="Times New Roman" w:cs="Times New Roman"/>
          <w:bCs/>
          <w:sz w:val="24"/>
          <w:szCs w:val="24"/>
          <w:u w:val="single"/>
          <w:lang w:val="en-US"/>
        </w:rPr>
        <w:t>;</w:t>
      </w:r>
    </w:p>
    <w:p w14:paraId="026E3E3D" w14:textId="4179FC1B" w:rsidR="006D41EA" w:rsidRPr="002C3CFF" w:rsidRDefault="006D41EA" w:rsidP="002C3CFF">
      <w:pPr>
        <w:pStyle w:val="ListParagraph"/>
        <w:numPr>
          <w:ilvl w:val="0"/>
          <w:numId w:val="85"/>
        </w:numPr>
        <w:tabs>
          <w:tab w:val="left" w:pos="1260"/>
        </w:tabs>
        <w:spacing w:after="0" w:line="240" w:lineRule="auto"/>
        <w:ind w:left="851" w:firstLine="0"/>
        <w:jc w:val="both"/>
        <w:rPr>
          <w:rFonts w:ascii="Times New Roman" w:eastAsia="Times New Roman" w:hAnsi="Times New Roman" w:cs="Times New Roman"/>
          <w:bCs/>
          <w:sz w:val="24"/>
          <w:szCs w:val="24"/>
        </w:rPr>
      </w:pPr>
      <w:r w:rsidRPr="002C3CFF">
        <w:rPr>
          <w:rFonts w:ascii="Times New Roman" w:eastAsia="Times New Roman" w:hAnsi="Times New Roman" w:cs="Times New Roman"/>
          <w:sz w:val="24"/>
          <w:szCs w:val="24"/>
        </w:rPr>
        <w:t>no Izpildītāja puses: ____________________</w:t>
      </w:r>
      <w:r w:rsidR="00BE1EF1" w:rsidRPr="002C3CFF">
        <w:rPr>
          <w:rFonts w:ascii="Times New Roman" w:eastAsia="Times New Roman" w:hAnsi="Times New Roman" w:cs="Times New Roman"/>
          <w:sz w:val="24"/>
          <w:szCs w:val="24"/>
        </w:rPr>
        <w:t>, tālr. Nr. +371 ________, e- pasts: _____________</w:t>
      </w:r>
      <w:r w:rsidRPr="002C3CFF">
        <w:rPr>
          <w:rFonts w:ascii="Times New Roman" w:eastAsia="Times New Roman" w:hAnsi="Times New Roman" w:cs="Times New Roman"/>
          <w:sz w:val="24"/>
          <w:szCs w:val="24"/>
        </w:rPr>
        <w:t>.</w:t>
      </w:r>
    </w:p>
    <w:p w14:paraId="5A564A9A" w14:textId="77777777" w:rsidR="006D41EA" w:rsidRPr="006D41EA" w:rsidRDefault="006D41EA" w:rsidP="006D41EA">
      <w:pPr>
        <w:numPr>
          <w:ilvl w:val="0"/>
          <w:numId w:val="62"/>
        </w:numPr>
        <w:tabs>
          <w:tab w:val="left" w:pos="1260"/>
        </w:tabs>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sz w:val="24"/>
          <w:szCs w:val="24"/>
        </w:rPr>
        <w:t>Pušu kontaktpersonas ir atbildīgas par Līguma izpildes nodrošināšanu, tai skaitā par Pakalpojumu pieņemšanas – nodošanas aktu, progresa ziņojumu noformēšanu un iesniegšanu, savlaicīgu rēķinu iesniegšanu un pieņemšanu, apstiprināšanu un nodošanu apmaksai.</w:t>
      </w:r>
    </w:p>
    <w:p w14:paraId="3B78E8BD" w14:textId="4D3C2F36" w:rsidR="006D41EA" w:rsidRPr="00D10643" w:rsidRDefault="006D41EA" w:rsidP="006D41EA">
      <w:pPr>
        <w:numPr>
          <w:ilvl w:val="0"/>
          <w:numId w:val="62"/>
        </w:numPr>
        <w:tabs>
          <w:tab w:val="left" w:pos="1260"/>
        </w:tabs>
        <w:spacing w:after="0" w:line="240" w:lineRule="auto"/>
        <w:ind w:left="357" w:hanging="357"/>
        <w:contextualSpacing/>
        <w:jc w:val="both"/>
        <w:rPr>
          <w:rFonts w:ascii="Times New Roman" w:eastAsia="Times New Roman" w:hAnsi="Times New Roman" w:cs="Times New Roman"/>
          <w:sz w:val="24"/>
          <w:szCs w:val="24"/>
        </w:rPr>
      </w:pPr>
      <w:r w:rsidRPr="006D41EA">
        <w:rPr>
          <w:rFonts w:ascii="Times New Roman" w:eastAsia="Times New Roman" w:hAnsi="Times New Roman" w:cs="Times New Roman"/>
          <w:color w:val="000000"/>
          <w:sz w:val="24"/>
          <w:szCs w:val="24"/>
        </w:rPr>
        <w:t>Puses ir tiesīgas nomainīt Līguma 9.</w:t>
      </w:r>
      <w:r w:rsidR="002C3CFF">
        <w:rPr>
          <w:rFonts w:ascii="Times New Roman" w:eastAsia="Times New Roman" w:hAnsi="Times New Roman" w:cs="Times New Roman"/>
          <w:color w:val="000000"/>
          <w:sz w:val="24"/>
          <w:szCs w:val="24"/>
        </w:rPr>
        <w:t>5</w:t>
      </w:r>
      <w:r w:rsidRPr="006D41EA">
        <w:rPr>
          <w:rFonts w:ascii="Times New Roman" w:eastAsia="Times New Roman" w:hAnsi="Times New Roman" w:cs="Times New Roman"/>
          <w:color w:val="000000"/>
          <w:sz w:val="24"/>
          <w:szCs w:val="24"/>
        </w:rPr>
        <w:t>. punktā norādītās kontaktpersonas, par to rakstiski informējot otru Pusi</w:t>
      </w:r>
      <w:r w:rsidRPr="006D41EA">
        <w:rPr>
          <w:rFonts w:ascii="Times New Roman" w:eastAsia="Times New Roman" w:hAnsi="Times New Roman" w:cs="Times New Roman"/>
          <w:i/>
          <w:iCs/>
          <w:color w:val="000000"/>
          <w:sz w:val="24"/>
          <w:szCs w:val="24"/>
        </w:rPr>
        <w:t xml:space="preserve"> </w:t>
      </w:r>
      <w:r w:rsidRPr="006D41EA">
        <w:rPr>
          <w:rFonts w:ascii="Times New Roman" w:eastAsia="Times New Roman" w:hAnsi="Times New Roman" w:cs="Times New Roman"/>
          <w:color w:val="000000"/>
          <w:sz w:val="24"/>
          <w:szCs w:val="24"/>
        </w:rPr>
        <w:t>3 (trīs) darba dien</w:t>
      </w:r>
      <w:r w:rsidR="00D10643">
        <w:rPr>
          <w:rFonts w:ascii="Times New Roman" w:eastAsia="Times New Roman" w:hAnsi="Times New Roman" w:cs="Times New Roman"/>
          <w:color w:val="000000"/>
          <w:sz w:val="24"/>
          <w:szCs w:val="24"/>
        </w:rPr>
        <w:t>u laikā</w:t>
      </w:r>
      <w:r w:rsidRPr="006D41EA">
        <w:rPr>
          <w:rFonts w:ascii="Times New Roman" w:eastAsia="Times New Roman" w:hAnsi="Times New Roman" w:cs="Times New Roman"/>
          <w:color w:val="000000"/>
          <w:sz w:val="24"/>
          <w:szCs w:val="24"/>
        </w:rPr>
        <w:t>. Šādā gadījumā nav nepieciešams veikt grozījumus Līgumā.</w:t>
      </w:r>
    </w:p>
    <w:p w14:paraId="5CFB479B" w14:textId="37BD9A21" w:rsidR="00D10643" w:rsidRPr="006D41EA" w:rsidRDefault="00D10643" w:rsidP="006D41EA">
      <w:pPr>
        <w:numPr>
          <w:ilvl w:val="0"/>
          <w:numId w:val="62"/>
        </w:numPr>
        <w:tabs>
          <w:tab w:val="left" w:pos="1260"/>
        </w:tabs>
        <w:spacing w:after="0" w:line="240" w:lineRule="auto"/>
        <w:ind w:left="357" w:hanging="357"/>
        <w:contextualSpacing/>
        <w:jc w:val="both"/>
        <w:rPr>
          <w:rFonts w:ascii="Times New Roman" w:eastAsia="Times New Roman" w:hAnsi="Times New Roman" w:cs="Times New Roman"/>
          <w:sz w:val="24"/>
          <w:szCs w:val="24"/>
        </w:rPr>
      </w:pPr>
      <w:r w:rsidRPr="00C61349">
        <w:rPr>
          <w:rFonts w:ascii="Times New Roman" w:eastAsia="Times New Roman" w:hAnsi="Times New Roman" w:cs="Times New Roman"/>
          <w:sz w:val="24"/>
          <w:szCs w:val="24"/>
          <w:lang w:eastAsia="zh-CN"/>
        </w:rPr>
        <w:t>Līgums izstrādāts elektroniska dokumenta veidā un parakstīts ar drošiem elektroniskajiem parakstiem. Ab</w:t>
      </w:r>
      <w:r>
        <w:rPr>
          <w:rFonts w:ascii="Times New Roman" w:eastAsia="Times New Roman" w:hAnsi="Times New Roman" w:cs="Times New Roman"/>
          <w:sz w:val="24"/>
          <w:szCs w:val="24"/>
          <w:lang w:eastAsia="zh-CN"/>
        </w:rPr>
        <w:t>ām Pusēm</w:t>
      </w:r>
      <w:r w:rsidRPr="00C61349">
        <w:rPr>
          <w:rFonts w:ascii="Times New Roman" w:eastAsia="Times New Roman" w:hAnsi="Times New Roman" w:cs="Times New Roman"/>
          <w:sz w:val="24"/>
          <w:szCs w:val="24"/>
          <w:lang w:eastAsia="zh-CN"/>
        </w:rPr>
        <w:t xml:space="preserve"> ir pieejams elektroniski parakstītais dokuments.</w:t>
      </w:r>
    </w:p>
    <w:p w14:paraId="11275A32" w14:textId="77777777" w:rsidR="00D70F23" w:rsidRPr="00D70F23" w:rsidRDefault="00D70F23" w:rsidP="00D70F23">
      <w:pPr>
        <w:numPr>
          <w:ilvl w:val="0"/>
          <w:numId w:val="32"/>
        </w:numPr>
        <w:suppressAutoHyphens/>
        <w:spacing w:before="120" w:after="0" w:line="240" w:lineRule="auto"/>
        <w:jc w:val="both"/>
        <w:rPr>
          <w:rFonts w:ascii="Times New Roman" w:eastAsia="Times New Roman" w:hAnsi="Times New Roman" w:cs="Times New Roman"/>
          <w:i/>
          <w:iCs/>
          <w:vanish/>
          <w:sz w:val="24"/>
          <w:szCs w:val="24"/>
          <w:lang w:eastAsia="zh-CN"/>
        </w:rPr>
      </w:pPr>
    </w:p>
    <w:p w14:paraId="2DBBDFD2" w14:textId="77777777" w:rsidR="00D70F23" w:rsidRPr="00D70F23" w:rsidRDefault="00D70F23" w:rsidP="00D70F23">
      <w:pPr>
        <w:numPr>
          <w:ilvl w:val="0"/>
          <w:numId w:val="32"/>
        </w:numPr>
        <w:suppressAutoHyphens/>
        <w:spacing w:before="120" w:after="0" w:line="240" w:lineRule="auto"/>
        <w:jc w:val="both"/>
        <w:rPr>
          <w:rFonts w:ascii="Times New Roman" w:eastAsia="Times New Roman" w:hAnsi="Times New Roman" w:cs="Times New Roman"/>
          <w:i/>
          <w:iCs/>
          <w:vanish/>
          <w:sz w:val="24"/>
          <w:szCs w:val="24"/>
          <w:lang w:eastAsia="zh-CN"/>
        </w:rPr>
      </w:pPr>
    </w:p>
    <w:p w14:paraId="1B8642D9" w14:textId="77777777" w:rsidR="00D70F23" w:rsidRPr="00D70F23" w:rsidRDefault="00D70F23" w:rsidP="00D70F23">
      <w:pPr>
        <w:numPr>
          <w:ilvl w:val="0"/>
          <w:numId w:val="32"/>
        </w:numPr>
        <w:suppressAutoHyphens/>
        <w:spacing w:before="120" w:after="0" w:line="240" w:lineRule="auto"/>
        <w:jc w:val="both"/>
        <w:rPr>
          <w:rFonts w:ascii="Times New Roman" w:eastAsia="Times New Roman" w:hAnsi="Times New Roman" w:cs="Times New Roman"/>
          <w:i/>
          <w:iCs/>
          <w:vanish/>
          <w:sz w:val="24"/>
          <w:szCs w:val="24"/>
          <w:lang w:eastAsia="zh-CN"/>
        </w:rPr>
      </w:pPr>
    </w:p>
    <w:p w14:paraId="08BF4438" w14:textId="77777777" w:rsidR="00D70F23" w:rsidRPr="00D70F23" w:rsidRDefault="00D70F23" w:rsidP="00D70F23">
      <w:pPr>
        <w:numPr>
          <w:ilvl w:val="0"/>
          <w:numId w:val="32"/>
        </w:numPr>
        <w:suppressAutoHyphens/>
        <w:spacing w:before="120" w:after="0" w:line="240" w:lineRule="auto"/>
        <w:jc w:val="both"/>
        <w:rPr>
          <w:rFonts w:ascii="Times New Roman" w:eastAsia="Times New Roman" w:hAnsi="Times New Roman" w:cs="Times New Roman"/>
          <w:i/>
          <w:iCs/>
          <w:vanish/>
          <w:sz w:val="24"/>
          <w:szCs w:val="24"/>
          <w:lang w:eastAsia="zh-CN"/>
        </w:rPr>
      </w:pPr>
    </w:p>
    <w:p w14:paraId="2CA8D377" w14:textId="77777777" w:rsidR="00D70F23" w:rsidRDefault="00D70F23" w:rsidP="007A0999">
      <w:pPr>
        <w:suppressAutoHyphens/>
        <w:spacing w:before="120" w:after="0" w:line="240" w:lineRule="auto"/>
        <w:jc w:val="center"/>
        <w:rPr>
          <w:rFonts w:ascii="Times New Roman" w:eastAsia="Times New Roman" w:hAnsi="Times New Roman" w:cs="Times New Roman"/>
          <w:b/>
          <w:sz w:val="24"/>
          <w:szCs w:val="24"/>
          <w:lang w:eastAsia="zh-CN"/>
        </w:rPr>
      </w:pPr>
      <w:r w:rsidRPr="00D70F23">
        <w:rPr>
          <w:rFonts w:ascii="Times New Roman" w:eastAsia="Times New Roman" w:hAnsi="Times New Roman" w:cs="Times New Roman"/>
          <w:b/>
          <w:sz w:val="24"/>
          <w:szCs w:val="24"/>
          <w:lang w:eastAsia="zh-CN"/>
        </w:rPr>
        <w:t>Pušu rekvizīti un pārstāvju paraksti</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820"/>
      </w:tblGrid>
      <w:tr w:rsidR="0038576B" w14:paraId="75407F04" w14:textId="77777777" w:rsidTr="00140DC8">
        <w:tc>
          <w:tcPr>
            <w:tcW w:w="5098" w:type="dxa"/>
          </w:tcPr>
          <w:p w14:paraId="2E2532D9" w14:textId="77777777" w:rsidR="0038576B" w:rsidRPr="00AE688F" w:rsidRDefault="0038576B" w:rsidP="0038576B">
            <w:pPr>
              <w:suppressAutoHyphens/>
              <w:spacing w:before="120"/>
              <w:rPr>
                <w:rFonts w:ascii="Times New Roman" w:eastAsia="Times New Roman" w:hAnsi="Times New Roman" w:cs="Times New Roman"/>
                <w:b/>
                <w:bCs/>
                <w:sz w:val="24"/>
                <w:szCs w:val="24"/>
                <w:lang w:eastAsia="zh-CN"/>
              </w:rPr>
            </w:pPr>
            <w:r w:rsidRPr="00AE688F">
              <w:rPr>
                <w:rFonts w:ascii="Times New Roman" w:eastAsia="Times New Roman" w:hAnsi="Times New Roman" w:cs="Times New Roman"/>
                <w:b/>
                <w:bCs/>
                <w:sz w:val="24"/>
                <w:szCs w:val="24"/>
                <w:lang w:eastAsia="zh-CN"/>
              </w:rPr>
              <w:t>Pasūtītājs:</w:t>
            </w:r>
          </w:p>
          <w:p w14:paraId="641C7424" w14:textId="77777777" w:rsidR="0038576B" w:rsidRPr="00404CEA" w:rsidRDefault="0038576B" w:rsidP="0038576B">
            <w:pPr>
              <w:spacing w:before="120"/>
              <w:rPr>
                <w:rFonts w:ascii="Times New Roman" w:eastAsia="Times New Roman" w:hAnsi="Times New Roman" w:cs="Times New Roman"/>
                <w:b/>
                <w:bCs/>
                <w:sz w:val="24"/>
                <w:szCs w:val="24"/>
              </w:rPr>
            </w:pPr>
            <w:r w:rsidRPr="00404CEA">
              <w:rPr>
                <w:rFonts w:ascii="Times New Roman" w:eastAsia="Times New Roman" w:hAnsi="Times New Roman" w:cs="Times New Roman"/>
                <w:b/>
                <w:bCs/>
                <w:sz w:val="24"/>
                <w:szCs w:val="24"/>
              </w:rPr>
              <w:t>SIA „VESELĪBAS CENTRS „BIĶERNIEKI”</w:t>
            </w:r>
          </w:p>
          <w:p w14:paraId="32A07A98" w14:textId="77777777" w:rsidR="0038576B" w:rsidRPr="00404CEA" w:rsidRDefault="0038576B" w:rsidP="0038576B">
            <w:pPr>
              <w:rPr>
                <w:rFonts w:ascii="Times New Roman" w:eastAsia="Times New Roman" w:hAnsi="Times New Roman" w:cs="Times New Roman"/>
                <w:sz w:val="24"/>
                <w:szCs w:val="24"/>
              </w:rPr>
            </w:pPr>
            <w:r w:rsidRPr="00404CEA">
              <w:rPr>
                <w:rFonts w:ascii="Times New Roman" w:eastAsia="Times New Roman" w:hAnsi="Times New Roman" w:cs="Times New Roman"/>
                <w:sz w:val="24"/>
                <w:szCs w:val="24"/>
              </w:rPr>
              <w:t>Lielvārdes ielā 68 k-1, Rīgā, LV-1006</w:t>
            </w:r>
          </w:p>
          <w:p w14:paraId="518BFA2D" w14:textId="77777777" w:rsidR="0038576B" w:rsidRPr="00404CEA" w:rsidRDefault="0038576B" w:rsidP="0038576B">
            <w:pPr>
              <w:ind w:left="5760" w:hanging="5760"/>
              <w:rPr>
                <w:rFonts w:ascii="Times New Roman" w:eastAsia="Times New Roman" w:hAnsi="Times New Roman" w:cs="Times New Roman"/>
                <w:sz w:val="24"/>
                <w:szCs w:val="24"/>
              </w:rPr>
            </w:pPr>
            <w:proofErr w:type="spellStart"/>
            <w:r w:rsidRPr="00404CEA">
              <w:rPr>
                <w:rFonts w:ascii="Times New Roman" w:eastAsia="Times New Roman" w:hAnsi="Times New Roman" w:cs="Times New Roman"/>
                <w:sz w:val="24"/>
                <w:szCs w:val="24"/>
              </w:rPr>
              <w:t>Reģ</w:t>
            </w:r>
            <w:proofErr w:type="spellEnd"/>
            <w:r w:rsidRPr="00404CEA">
              <w:rPr>
                <w:rFonts w:ascii="Times New Roman" w:eastAsia="Times New Roman" w:hAnsi="Times New Roman" w:cs="Times New Roman"/>
                <w:sz w:val="24"/>
                <w:szCs w:val="24"/>
              </w:rPr>
              <w:t>. Nr. 40003320463</w:t>
            </w:r>
          </w:p>
          <w:p w14:paraId="02096BD7" w14:textId="77777777" w:rsidR="0038576B" w:rsidRPr="00404CEA" w:rsidRDefault="0038576B" w:rsidP="0038576B">
            <w:pPr>
              <w:ind w:right="2230"/>
              <w:rPr>
                <w:rFonts w:ascii="Times New Roman" w:eastAsia="Times New Roman" w:hAnsi="Times New Roman" w:cs="Times New Roman"/>
                <w:sz w:val="24"/>
                <w:szCs w:val="24"/>
              </w:rPr>
            </w:pPr>
            <w:r w:rsidRPr="00404CEA">
              <w:rPr>
                <w:rFonts w:ascii="Times New Roman" w:eastAsia="Times New Roman" w:hAnsi="Times New Roman" w:cs="Times New Roman"/>
                <w:sz w:val="24"/>
                <w:szCs w:val="24"/>
              </w:rPr>
              <w:t>Banka: AS SEB banka</w:t>
            </w:r>
          </w:p>
          <w:p w14:paraId="3E7AC244" w14:textId="77777777" w:rsidR="0038576B" w:rsidRPr="00404CEA" w:rsidRDefault="0038576B" w:rsidP="0038576B">
            <w:pPr>
              <w:rPr>
                <w:rFonts w:ascii="Times New Roman" w:eastAsia="Times New Roman" w:hAnsi="Times New Roman" w:cs="Times New Roman"/>
                <w:sz w:val="24"/>
                <w:szCs w:val="24"/>
              </w:rPr>
            </w:pPr>
            <w:r w:rsidRPr="00404CEA">
              <w:rPr>
                <w:rFonts w:ascii="Times New Roman" w:eastAsia="Times New Roman" w:hAnsi="Times New Roman" w:cs="Times New Roman"/>
                <w:sz w:val="24"/>
                <w:szCs w:val="24"/>
              </w:rPr>
              <w:t>Bankas kods UNLALV2X</w:t>
            </w:r>
          </w:p>
          <w:p w14:paraId="067B7629" w14:textId="77777777" w:rsidR="0038576B" w:rsidRDefault="0038576B" w:rsidP="0038576B">
            <w:pPr>
              <w:jc w:val="both"/>
              <w:rPr>
                <w:rFonts w:ascii="Times New Roman" w:eastAsia="Times New Roman" w:hAnsi="Times New Roman" w:cs="Times New Roman"/>
                <w:sz w:val="24"/>
                <w:szCs w:val="24"/>
              </w:rPr>
            </w:pPr>
            <w:r w:rsidRPr="00404CEA">
              <w:rPr>
                <w:rFonts w:ascii="Times New Roman" w:eastAsia="Times New Roman" w:hAnsi="Times New Roman" w:cs="Times New Roman"/>
                <w:sz w:val="24"/>
                <w:szCs w:val="24"/>
              </w:rPr>
              <w:t>Konta Nr. LV95UNLA0034100753100</w:t>
            </w:r>
          </w:p>
          <w:p w14:paraId="4970CA00" w14:textId="77777777" w:rsidR="0038576B" w:rsidRPr="00AE3315" w:rsidRDefault="0038576B" w:rsidP="0038576B">
            <w:pPr>
              <w:jc w:val="both"/>
              <w:rPr>
                <w:rFonts w:ascii="Times New Roman" w:eastAsia="Times New Roman" w:hAnsi="Times New Roman" w:cs="Times New Roman"/>
                <w:sz w:val="24"/>
                <w:szCs w:val="24"/>
              </w:rPr>
            </w:pPr>
            <w:r w:rsidRPr="00AE3315">
              <w:rPr>
                <w:rFonts w:ascii="Times New Roman" w:eastAsia="Times New Roman" w:hAnsi="Times New Roman" w:cs="Times New Roman"/>
                <w:sz w:val="24"/>
                <w:szCs w:val="24"/>
              </w:rPr>
              <w:t>Bankas rekvizīti ERAF projekta finansēšanai:</w:t>
            </w:r>
          </w:p>
          <w:p w14:paraId="07024A4E" w14:textId="77777777" w:rsidR="0038576B" w:rsidRPr="00AE3315" w:rsidRDefault="0038576B" w:rsidP="0038576B">
            <w:pPr>
              <w:jc w:val="both"/>
              <w:rPr>
                <w:rFonts w:ascii="Times New Roman" w:eastAsia="Times New Roman" w:hAnsi="Times New Roman" w:cs="Times New Roman"/>
                <w:sz w:val="24"/>
                <w:szCs w:val="24"/>
              </w:rPr>
            </w:pPr>
            <w:r w:rsidRPr="00AE3315">
              <w:rPr>
                <w:rFonts w:ascii="Times New Roman" w:eastAsia="Times New Roman" w:hAnsi="Times New Roman" w:cs="Times New Roman"/>
                <w:sz w:val="24"/>
                <w:szCs w:val="24"/>
              </w:rPr>
              <w:t>Banka: Valsts kase</w:t>
            </w:r>
          </w:p>
          <w:p w14:paraId="7DE93FD0" w14:textId="77777777" w:rsidR="0038576B" w:rsidRPr="00404CEA" w:rsidRDefault="0038576B" w:rsidP="0038576B">
            <w:pPr>
              <w:jc w:val="both"/>
              <w:rPr>
                <w:rFonts w:ascii="Times New Roman" w:eastAsia="Times New Roman" w:hAnsi="Times New Roman" w:cs="Times New Roman"/>
                <w:sz w:val="24"/>
                <w:szCs w:val="24"/>
              </w:rPr>
            </w:pPr>
            <w:r w:rsidRPr="00AE3315">
              <w:rPr>
                <w:rFonts w:ascii="Times New Roman" w:eastAsia="Times New Roman" w:hAnsi="Times New Roman" w:cs="Times New Roman"/>
                <w:sz w:val="24"/>
                <w:szCs w:val="24"/>
              </w:rPr>
              <w:t>Konta Nr. LV2</w:t>
            </w:r>
            <w:r>
              <w:rPr>
                <w:rFonts w:ascii="Times New Roman" w:eastAsia="Times New Roman" w:hAnsi="Times New Roman" w:cs="Times New Roman"/>
                <w:sz w:val="24"/>
                <w:szCs w:val="24"/>
              </w:rPr>
              <w:t>6</w:t>
            </w:r>
            <w:r w:rsidRPr="00AE3315">
              <w:rPr>
                <w:rFonts w:ascii="Times New Roman" w:eastAsia="Times New Roman" w:hAnsi="Times New Roman" w:cs="Times New Roman"/>
                <w:sz w:val="24"/>
                <w:szCs w:val="24"/>
              </w:rPr>
              <w:t>TREL9</w:t>
            </w:r>
            <w:r>
              <w:rPr>
                <w:rFonts w:ascii="Times New Roman" w:eastAsia="Times New Roman" w:hAnsi="Times New Roman" w:cs="Times New Roman"/>
                <w:sz w:val="24"/>
                <w:szCs w:val="24"/>
              </w:rPr>
              <w:t>90279600200</w:t>
            </w:r>
            <w:r w:rsidRPr="00AE3315">
              <w:rPr>
                <w:rFonts w:ascii="Times New Roman" w:eastAsia="Times New Roman" w:hAnsi="Times New Roman" w:cs="Times New Roman"/>
                <w:sz w:val="24"/>
                <w:szCs w:val="24"/>
              </w:rPr>
              <w:t>B</w:t>
            </w:r>
          </w:p>
          <w:p w14:paraId="78421894" w14:textId="77777777" w:rsidR="0038576B" w:rsidRPr="00404CEA" w:rsidRDefault="0038576B" w:rsidP="0038576B">
            <w:pPr>
              <w:jc w:val="both"/>
              <w:rPr>
                <w:rFonts w:ascii="Times New Roman" w:eastAsia="Times New Roman" w:hAnsi="Times New Roman" w:cs="Times New Roman"/>
                <w:sz w:val="24"/>
                <w:szCs w:val="24"/>
              </w:rPr>
            </w:pPr>
            <w:r w:rsidRPr="00404CEA">
              <w:rPr>
                <w:rFonts w:ascii="Times New Roman" w:eastAsia="Times New Roman" w:hAnsi="Times New Roman" w:cs="Times New Roman"/>
                <w:sz w:val="24"/>
                <w:szCs w:val="24"/>
              </w:rPr>
              <w:t>Tālr. Nr. +371 67577772</w:t>
            </w:r>
          </w:p>
          <w:p w14:paraId="1AB5D616" w14:textId="77777777" w:rsidR="0038576B" w:rsidRPr="00404CEA" w:rsidRDefault="0038576B" w:rsidP="0038576B">
            <w:pPr>
              <w:suppressAutoHyphens/>
              <w:rPr>
                <w:rFonts w:ascii="Times New Roman" w:eastAsia="Times New Roman" w:hAnsi="Times New Roman" w:cs="Times New Roman"/>
                <w:bCs/>
                <w:sz w:val="24"/>
                <w:szCs w:val="24"/>
                <w:lang w:eastAsia="zh-CN"/>
              </w:rPr>
            </w:pPr>
            <w:r w:rsidRPr="00404CEA">
              <w:rPr>
                <w:rFonts w:ascii="Times New Roman" w:eastAsia="Times New Roman" w:hAnsi="Times New Roman" w:cs="Times New Roman"/>
                <w:bCs/>
                <w:sz w:val="24"/>
                <w:szCs w:val="24"/>
                <w:lang w:val="en-US"/>
              </w:rPr>
              <w:t xml:space="preserve">e- pasts: </w:t>
            </w:r>
            <w:hyperlink r:id="rId9" w:history="1">
              <w:r w:rsidRPr="006A3561">
                <w:rPr>
                  <w:rStyle w:val="Hyperlink"/>
                  <w:rFonts w:ascii="Times New Roman" w:eastAsia="Times New Roman" w:hAnsi="Times New Roman" w:cs="Times New Roman"/>
                  <w:bCs/>
                  <w:sz w:val="24"/>
                  <w:szCs w:val="24"/>
                  <w:lang w:val="en-US"/>
                </w:rPr>
                <w:t>sekretare@vcbikernieki.lv</w:t>
              </w:r>
            </w:hyperlink>
          </w:p>
          <w:p w14:paraId="4CE2C842" w14:textId="77777777" w:rsidR="0038576B" w:rsidRPr="00AE688F" w:rsidRDefault="0038576B" w:rsidP="0038576B">
            <w:pPr>
              <w:suppressAutoHyphens/>
              <w:rPr>
                <w:rFonts w:ascii="Times New Roman" w:eastAsia="Times New Roman" w:hAnsi="Times New Roman" w:cs="Times New Roman"/>
                <w:sz w:val="24"/>
                <w:szCs w:val="24"/>
                <w:lang w:eastAsia="zh-CN"/>
              </w:rPr>
            </w:pPr>
            <w:r w:rsidRPr="00AE688F">
              <w:rPr>
                <w:rFonts w:ascii="Times New Roman" w:eastAsia="Times New Roman" w:hAnsi="Times New Roman" w:cs="Times New Roman"/>
                <w:sz w:val="24"/>
                <w:szCs w:val="24"/>
                <w:lang w:eastAsia="zh-CN"/>
              </w:rPr>
              <w:t>_____________________________</w:t>
            </w:r>
          </w:p>
          <w:p w14:paraId="2BE5161C" w14:textId="332963A5" w:rsidR="0038576B" w:rsidRDefault="0038576B" w:rsidP="00140DC8">
            <w:pPr>
              <w:suppressAutoHyphens/>
              <w:spacing w:before="12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Līga </w:t>
            </w:r>
            <w:proofErr w:type="spellStart"/>
            <w:r>
              <w:rPr>
                <w:rFonts w:ascii="Times New Roman" w:eastAsia="Times New Roman" w:hAnsi="Times New Roman" w:cs="Times New Roman"/>
                <w:sz w:val="24"/>
                <w:szCs w:val="24"/>
                <w:lang w:eastAsia="zh-CN"/>
              </w:rPr>
              <w:t>Bunga</w:t>
            </w:r>
            <w:proofErr w:type="spellEnd"/>
            <w:r>
              <w:rPr>
                <w:rFonts w:ascii="Times New Roman" w:eastAsia="Times New Roman" w:hAnsi="Times New Roman" w:cs="Times New Roman"/>
                <w:sz w:val="24"/>
                <w:szCs w:val="24"/>
                <w:lang w:eastAsia="zh-CN"/>
              </w:rPr>
              <w:t xml:space="preserve"> </w:t>
            </w:r>
            <w:r w:rsidRPr="00AE688F">
              <w:rPr>
                <w:rFonts w:ascii="Times New Roman" w:eastAsia="Times New Roman" w:hAnsi="Times New Roman" w:cs="Times New Roman"/>
                <w:sz w:val="24"/>
                <w:szCs w:val="24"/>
                <w:lang w:eastAsia="zh-CN"/>
              </w:rPr>
              <w:t>(elektroniskais paraksts</w:t>
            </w:r>
            <w:r w:rsidRPr="00AE688F">
              <w:t>)</w:t>
            </w:r>
          </w:p>
        </w:tc>
        <w:tc>
          <w:tcPr>
            <w:tcW w:w="4820" w:type="dxa"/>
          </w:tcPr>
          <w:p w14:paraId="72B2E119" w14:textId="77777777" w:rsidR="0038576B" w:rsidRPr="00AE688F" w:rsidRDefault="0038576B" w:rsidP="0038576B">
            <w:pPr>
              <w:suppressAutoHyphens/>
              <w:spacing w:before="120"/>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Izpildītājs</w:t>
            </w:r>
            <w:r w:rsidRPr="00AE688F">
              <w:rPr>
                <w:rFonts w:ascii="Times New Roman" w:eastAsia="Times New Roman" w:hAnsi="Times New Roman" w:cs="Times New Roman"/>
                <w:b/>
                <w:bCs/>
                <w:iCs/>
                <w:sz w:val="24"/>
                <w:szCs w:val="24"/>
                <w:lang w:eastAsia="zh-CN"/>
              </w:rPr>
              <w:t>:</w:t>
            </w:r>
          </w:p>
          <w:p w14:paraId="5372691A" w14:textId="77777777" w:rsidR="0038576B" w:rsidRPr="00AE688F" w:rsidRDefault="0038576B" w:rsidP="0038576B">
            <w:pPr>
              <w:suppressAutoHyphens/>
              <w:spacing w:before="120"/>
              <w:rPr>
                <w:rFonts w:ascii="Times New Roman" w:eastAsia="Times New Roman" w:hAnsi="Times New Roman" w:cs="Times New Roman"/>
                <w:b/>
                <w:bCs/>
                <w:i/>
                <w:iCs/>
                <w:sz w:val="24"/>
                <w:szCs w:val="24"/>
                <w:lang w:eastAsia="zh-CN"/>
              </w:rPr>
            </w:pPr>
            <w:r w:rsidRPr="00AE688F">
              <w:rPr>
                <w:rFonts w:ascii="Times New Roman" w:eastAsia="Times New Roman" w:hAnsi="Times New Roman" w:cs="Times New Roman"/>
                <w:b/>
                <w:bCs/>
                <w:i/>
                <w:iCs/>
                <w:sz w:val="24"/>
                <w:szCs w:val="24"/>
                <w:lang w:eastAsia="zh-CN"/>
              </w:rPr>
              <w:t>Pretendents</w:t>
            </w:r>
          </w:p>
          <w:p w14:paraId="6736EF5F" w14:textId="77777777" w:rsidR="0038576B" w:rsidRPr="00AE688F" w:rsidRDefault="0038576B" w:rsidP="0038576B">
            <w:pPr>
              <w:suppressAutoHyphens/>
              <w:rPr>
                <w:rFonts w:ascii="Times New Roman" w:eastAsia="Times New Roman" w:hAnsi="Times New Roman" w:cs="Times New Roman"/>
                <w:bCs/>
                <w:i/>
                <w:iCs/>
                <w:sz w:val="24"/>
                <w:szCs w:val="24"/>
                <w:lang w:eastAsia="zh-CN"/>
              </w:rPr>
            </w:pPr>
            <w:r w:rsidRPr="00AE688F">
              <w:rPr>
                <w:rFonts w:ascii="Times New Roman" w:eastAsia="Times New Roman" w:hAnsi="Times New Roman" w:cs="Times New Roman"/>
                <w:bCs/>
                <w:i/>
                <w:iCs/>
                <w:sz w:val="24"/>
                <w:szCs w:val="24"/>
                <w:lang w:eastAsia="zh-CN"/>
              </w:rPr>
              <w:t>Adrese</w:t>
            </w:r>
          </w:p>
          <w:p w14:paraId="418A030D" w14:textId="77777777" w:rsidR="0038576B" w:rsidRPr="00AE688F" w:rsidRDefault="0038576B" w:rsidP="0038576B">
            <w:pPr>
              <w:suppressAutoHyphens/>
              <w:rPr>
                <w:rFonts w:ascii="Times New Roman" w:eastAsia="Times New Roman" w:hAnsi="Times New Roman" w:cs="Times New Roman"/>
                <w:bCs/>
                <w:sz w:val="24"/>
                <w:szCs w:val="24"/>
                <w:lang w:eastAsia="zh-CN"/>
              </w:rPr>
            </w:pPr>
            <w:proofErr w:type="spellStart"/>
            <w:r w:rsidRPr="00AE688F">
              <w:rPr>
                <w:rFonts w:ascii="Times New Roman" w:eastAsia="Times New Roman" w:hAnsi="Times New Roman" w:cs="Times New Roman"/>
                <w:bCs/>
                <w:sz w:val="24"/>
                <w:szCs w:val="24"/>
                <w:lang w:eastAsia="zh-CN"/>
              </w:rPr>
              <w:t>Reģ</w:t>
            </w:r>
            <w:proofErr w:type="spellEnd"/>
            <w:r w:rsidRPr="00AE688F">
              <w:rPr>
                <w:rFonts w:ascii="Times New Roman" w:eastAsia="Times New Roman" w:hAnsi="Times New Roman" w:cs="Times New Roman"/>
                <w:bCs/>
                <w:sz w:val="24"/>
                <w:szCs w:val="24"/>
                <w:lang w:eastAsia="zh-CN"/>
              </w:rPr>
              <w:t>. Nr.</w:t>
            </w:r>
            <w:r w:rsidRPr="00AE688F">
              <w:rPr>
                <w:rFonts w:ascii="Times New Roman" w:eastAsia="Times New Roman" w:hAnsi="Times New Roman" w:cs="Times New Roman"/>
                <w:sz w:val="24"/>
                <w:szCs w:val="24"/>
                <w:lang w:eastAsia="zh-CN"/>
              </w:rPr>
              <w:t xml:space="preserve"> ___________</w:t>
            </w:r>
          </w:p>
          <w:p w14:paraId="66A3E702" w14:textId="77777777" w:rsidR="0038576B" w:rsidRPr="00AE688F" w:rsidRDefault="0038576B" w:rsidP="0038576B">
            <w:pPr>
              <w:suppressAutoHyphens/>
              <w:rPr>
                <w:rFonts w:ascii="Times New Roman" w:eastAsia="Times New Roman" w:hAnsi="Times New Roman" w:cs="Times New Roman"/>
                <w:bCs/>
                <w:sz w:val="24"/>
                <w:szCs w:val="24"/>
                <w:lang w:eastAsia="zh-CN"/>
              </w:rPr>
            </w:pPr>
            <w:r w:rsidRPr="00AE688F">
              <w:rPr>
                <w:rFonts w:ascii="Times New Roman" w:eastAsia="Times New Roman" w:hAnsi="Times New Roman" w:cs="Times New Roman"/>
                <w:bCs/>
                <w:sz w:val="24"/>
                <w:szCs w:val="24"/>
                <w:lang w:eastAsia="zh-CN"/>
              </w:rPr>
              <w:t xml:space="preserve">Banka: </w:t>
            </w:r>
          </w:p>
          <w:p w14:paraId="38E21709" w14:textId="77777777" w:rsidR="0038576B" w:rsidRPr="00AE688F" w:rsidRDefault="0038576B" w:rsidP="0038576B">
            <w:pPr>
              <w:suppressAutoHyphens/>
              <w:rPr>
                <w:rFonts w:ascii="Times New Roman" w:eastAsia="Times New Roman" w:hAnsi="Times New Roman" w:cs="Times New Roman"/>
                <w:bCs/>
                <w:sz w:val="24"/>
                <w:szCs w:val="24"/>
                <w:lang w:eastAsia="zh-CN"/>
              </w:rPr>
            </w:pPr>
            <w:r w:rsidRPr="00AE688F">
              <w:rPr>
                <w:rFonts w:ascii="Times New Roman" w:eastAsia="Times New Roman" w:hAnsi="Times New Roman" w:cs="Times New Roman"/>
                <w:bCs/>
                <w:sz w:val="24"/>
                <w:szCs w:val="24"/>
                <w:lang w:eastAsia="zh-CN"/>
              </w:rPr>
              <w:t xml:space="preserve">Bankas kods </w:t>
            </w:r>
          </w:p>
          <w:p w14:paraId="549A8FE8" w14:textId="77777777" w:rsidR="0038576B" w:rsidRPr="00AE688F" w:rsidRDefault="0038576B" w:rsidP="0038576B">
            <w:pPr>
              <w:suppressAutoHyphens/>
              <w:rPr>
                <w:rFonts w:ascii="Times New Roman" w:eastAsia="Times New Roman" w:hAnsi="Times New Roman" w:cs="Times New Roman"/>
                <w:sz w:val="24"/>
                <w:szCs w:val="24"/>
                <w:lang w:eastAsia="zh-CN"/>
              </w:rPr>
            </w:pPr>
            <w:r w:rsidRPr="00AE688F">
              <w:rPr>
                <w:rFonts w:ascii="Times New Roman" w:eastAsia="Times New Roman" w:hAnsi="Times New Roman" w:cs="Times New Roman"/>
                <w:bCs/>
                <w:sz w:val="24"/>
                <w:szCs w:val="24"/>
                <w:lang w:eastAsia="zh-CN"/>
              </w:rPr>
              <w:t xml:space="preserve">Konta Nr. </w:t>
            </w:r>
          </w:p>
          <w:p w14:paraId="488F96BD" w14:textId="77777777" w:rsidR="0038576B" w:rsidRPr="00AE688F" w:rsidRDefault="0038576B" w:rsidP="0038576B">
            <w:pPr>
              <w:suppressAutoHyphens/>
              <w:rPr>
                <w:rFonts w:ascii="Times New Roman" w:eastAsia="Times New Roman" w:hAnsi="Times New Roman" w:cs="Times New Roman"/>
                <w:bCs/>
                <w:sz w:val="24"/>
                <w:szCs w:val="24"/>
                <w:lang w:eastAsia="zh-CN"/>
              </w:rPr>
            </w:pPr>
            <w:r w:rsidRPr="00AE688F">
              <w:rPr>
                <w:rFonts w:ascii="Times New Roman" w:eastAsia="Times New Roman" w:hAnsi="Times New Roman" w:cs="Times New Roman"/>
                <w:bCs/>
                <w:sz w:val="24"/>
                <w:szCs w:val="24"/>
                <w:lang w:eastAsia="zh-CN"/>
              </w:rPr>
              <w:t xml:space="preserve">Tālr. </w:t>
            </w:r>
          </w:p>
          <w:p w14:paraId="4796BA3C" w14:textId="77777777" w:rsidR="0038576B" w:rsidRPr="00AE688F" w:rsidRDefault="0038576B" w:rsidP="0038576B">
            <w:pPr>
              <w:suppressAutoHyphens/>
              <w:rPr>
                <w:rFonts w:ascii="Times New Roman" w:eastAsia="Times New Roman" w:hAnsi="Times New Roman" w:cs="Times New Roman"/>
                <w:bCs/>
                <w:sz w:val="24"/>
                <w:szCs w:val="24"/>
                <w:lang w:eastAsia="zh-CN"/>
              </w:rPr>
            </w:pPr>
            <w:r w:rsidRPr="00AE688F">
              <w:rPr>
                <w:rFonts w:ascii="Times New Roman" w:eastAsia="Times New Roman" w:hAnsi="Times New Roman" w:cs="Times New Roman"/>
                <w:bCs/>
                <w:sz w:val="24"/>
                <w:szCs w:val="24"/>
                <w:lang w:eastAsia="zh-CN"/>
              </w:rPr>
              <w:t xml:space="preserve">e- pasts: </w:t>
            </w:r>
          </w:p>
          <w:p w14:paraId="7C736703" w14:textId="77777777" w:rsidR="0038576B" w:rsidRPr="00AE688F" w:rsidRDefault="0038576B" w:rsidP="0038576B">
            <w:pPr>
              <w:suppressAutoHyphens/>
              <w:rPr>
                <w:rFonts w:ascii="Times New Roman" w:eastAsia="Times New Roman" w:hAnsi="Times New Roman" w:cs="Times New Roman"/>
                <w:bCs/>
                <w:sz w:val="24"/>
                <w:szCs w:val="24"/>
                <w:lang w:eastAsia="zh-CN"/>
              </w:rPr>
            </w:pPr>
          </w:p>
          <w:p w14:paraId="7243C869" w14:textId="77777777" w:rsidR="0038576B" w:rsidRPr="00B01015" w:rsidRDefault="0038576B" w:rsidP="0038576B">
            <w:pPr>
              <w:suppressAutoHyphens/>
              <w:rPr>
                <w:rFonts w:ascii="Times New Roman" w:eastAsia="Times New Roman" w:hAnsi="Times New Roman" w:cs="Times New Roman"/>
                <w:bCs/>
                <w:sz w:val="24"/>
                <w:szCs w:val="24"/>
                <w:lang w:eastAsia="zh-CN"/>
              </w:rPr>
            </w:pPr>
            <w:r w:rsidRPr="00AE688F">
              <w:rPr>
                <w:rFonts w:ascii="Times New Roman" w:eastAsia="Times New Roman" w:hAnsi="Times New Roman" w:cs="Times New Roman"/>
                <w:bCs/>
                <w:sz w:val="24"/>
                <w:szCs w:val="24"/>
                <w:lang w:eastAsia="zh-CN"/>
              </w:rPr>
              <w:t>________________________</w:t>
            </w:r>
          </w:p>
          <w:p w14:paraId="0E8DE96C" w14:textId="77777777" w:rsidR="0038576B" w:rsidRDefault="0038576B" w:rsidP="0038576B">
            <w:pPr>
              <w:suppressAutoHyphens/>
              <w:spacing w:before="120"/>
              <w:rPr>
                <w:rFonts w:ascii="Times New Roman" w:eastAsia="Times New Roman" w:hAnsi="Times New Roman" w:cs="Times New Roman"/>
                <w:b/>
                <w:sz w:val="24"/>
                <w:szCs w:val="24"/>
                <w:lang w:eastAsia="zh-CN"/>
              </w:rPr>
            </w:pPr>
          </w:p>
        </w:tc>
      </w:tr>
    </w:tbl>
    <w:p w14:paraId="6DF29069" w14:textId="1BA866FE" w:rsidR="002C3CFF" w:rsidRDefault="002C3CFF" w:rsidP="007524A1">
      <w:pPr>
        <w:suppressAutoHyphens/>
        <w:spacing w:after="0" w:line="240" w:lineRule="auto"/>
        <w:rPr>
          <w:rFonts w:ascii="Times New Roman" w:eastAsia="Times New Roman" w:hAnsi="Times New Roman" w:cs="Times New Roman"/>
          <w:sz w:val="24"/>
          <w:szCs w:val="24"/>
          <w:lang w:eastAsia="zh-CN"/>
        </w:rPr>
      </w:pPr>
    </w:p>
    <w:p w14:paraId="2683D4C0" w14:textId="77777777" w:rsidR="002C3CFF" w:rsidRDefault="002C3CFF">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14:paraId="35871E76" w14:textId="5AFF5B77" w:rsidR="007524A1" w:rsidRDefault="002C3CFF" w:rsidP="002C3CFF">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1.pielikums</w:t>
      </w:r>
    </w:p>
    <w:p w14:paraId="615DFB64" w14:textId="5DD470EF" w:rsidR="002C3CFF" w:rsidRDefault="002C3CFF" w:rsidP="002C3CFF">
      <w:pPr>
        <w:suppressAutoHyphens/>
        <w:spacing w:after="0" w:line="240" w:lineRule="auto"/>
        <w:jc w:val="right"/>
        <w:rPr>
          <w:rFonts w:ascii="Times New Roman" w:eastAsia="Times New Roman" w:hAnsi="Times New Roman" w:cs="Times New Roman"/>
          <w:sz w:val="24"/>
          <w:szCs w:val="24"/>
          <w:lang w:eastAsia="zh-CN"/>
        </w:rPr>
      </w:pPr>
      <w:r w:rsidRPr="002C3CFF">
        <w:rPr>
          <w:rFonts w:ascii="Times New Roman" w:eastAsia="Times New Roman" w:hAnsi="Times New Roman" w:cs="Times New Roman"/>
          <w:sz w:val="24"/>
          <w:szCs w:val="24"/>
          <w:lang w:eastAsia="zh-CN"/>
        </w:rPr>
        <w:t>Līgum</w:t>
      </w:r>
      <w:r>
        <w:rPr>
          <w:rFonts w:ascii="Times New Roman" w:eastAsia="Times New Roman" w:hAnsi="Times New Roman" w:cs="Times New Roman"/>
          <w:sz w:val="24"/>
          <w:szCs w:val="24"/>
          <w:lang w:eastAsia="zh-CN"/>
        </w:rPr>
        <w:t xml:space="preserve">am </w:t>
      </w:r>
      <w:r w:rsidRPr="002C3CFF">
        <w:rPr>
          <w:rFonts w:ascii="Times New Roman" w:eastAsia="Times New Roman" w:hAnsi="Times New Roman" w:cs="Times New Roman"/>
          <w:sz w:val="24"/>
          <w:szCs w:val="24"/>
          <w:lang w:eastAsia="zh-CN"/>
        </w:rPr>
        <w:t>par Veselības centra ,,Biķernieki” vides pieejamības izbūves būvuzraudzību</w:t>
      </w:r>
    </w:p>
    <w:p w14:paraId="4A0FE076" w14:textId="77777777" w:rsidR="002C3CFF" w:rsidRDefault="002C3CFF" w:rsidP="002C3CFF">
      <w:pPr>
        <w:suppressAutoHyphens/>
        <w:spacing w:after="0" w:line="240" w:lineRule="auto"/>
        <w:jc w:val="right"/>
        <w:rPr>
          <w:rFonts w:ascii="Times New Roman" w:eastAsia="Times New Roman" w:hAnsi="Times New Roman" w:cs="Times New Roman"/>
          <w:sz w:val="24"/>
          <w:szCs w:val="24"/>
          <w:lang w:eastAsia="zh-CN"/>
        </w:rPr>
      </w:pPr>
    </w:p>
    <w:p w14:paraId="28B65CD9" w14:textId="34C53130" w:rsidR="002B38BF" w:rsidRDefault="002B38BF" w:rsidP="002B38BF">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Tehniskā specifikācija</w:t>
      </w:r>
    </w:p>
    <w:p w14:paraId="3F8B8803" w14:textId="7EA8B1B5" w:rsidR="002B38BF" w:rsidRPr="002B38BF" w:rsidRDefault="002B38BF" w:rsidP="002B38BF">
      <w:pPr>
        <w:suppressAutoHyphens/>
        <w:spacing w:after="0" w:line="240" w:lineRule="auto"/>
        <w:jc w:val="both"/>
        <w:rPr>
          <w:rFonts w:ascii="Times New Roman" w:eastAsia="Times New Roman" w:hAnsi="Times New Roman" w:cs="Times New Roman"/>
          <w:b/>
          <w:sz w:val="24"/>
          <w:szCs w:val="24"/>
          <w:lang w:eastAsia="zh-CN"/>
        </w:rPr>
      </w:pPr>
      <w:r w:rsidRPr="002B38BF">
        <w:rPr>
          <w:rFonts w:ascii="Times New Roman" w:eastAsia="Times New Roman" w:hAnsi="Times New Roman" w:cs="Times New Roman"/>
          <w:b/>
          <w:sz w:val="24"/>
          <w:szCs w:val="24"/>
          <w:lang w:eastAsia="zh-CN"/>
        </w:rPr>
        <w:t>Būvdarbu sastāvs</w:t>
      </w:r>
    </w:p>
    <w:p w14:paraId="66EDC2F0"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Būvdarbu sastāvā iekļautie galvenie risinājumi:</w:t>
      </w:r>
    </w:p>
    <w:p w14:paraId="51DD5F16" w14:textId="77777777" w:rsidR="004847E0" w:rsidRPr="004847E0" w:rsidRDefault="004847E0" w:rsidP="004847E0">
      <w:pPr>
        <w:pStyle w:val="ListParagraph"/>
        <w:numPr>
          <w:ilvl w:val="0"/>
          <w:numId w:val="93"/>
        </w:numPr>
        <w:spacing w:after="0" w:line="240" w:lineRule="auto"/>
        <w:jc w:val="both"/>
        <w:rPr>
          <w:rFonts w:ascii="Times New Roman" w:eastAsia="Times New Roman" w:hAnsi="Times New Roman" w:cs="Times New Roman"/>
          <w:sz w:val="24"/>
          <w:szCs w:val="24"/>
        </w:rPr>
      </w:pPr>
      <w:r w:rsidRPr="004847E0">
        <w:rPr>
          <w:rFonts w:ascii="Times New Roman" w:eastAsia="Times New Roman" w:hAnsi="Times New Roman" w:cs="Times New Roman"/>
          <w:sz w:val="24"/>
          <w:szCs w:val="24"/>
        </w:rPr>
        <w:t>lifta durvju aiļu pārbūve;</w:t>
      </w:r>
    </w:p>
    <w:p w14:paraId="34959F2B" w14:textId="77777777" w:rsidR="004847E0" w:rsidRPr="004847E0" w:rsidRDefault="004847E0" w:rsidP="004847E0">
      <w:pPr>
        <w:pStyle w:val="ListParagraph"/>
        <w:numPr>
          <w:ilvl w:val="0"/>
          <w:numId w:val="93"/>
        </w:numPr>
        <w:spacing w:after="0" w:line="240" w:lineRule="auto"/>
        <w:jc w:val="both"/>
        <w:rPr>
          <w:rFonts w:ascii="Times New Roman" w:eastAsia="Times New Roman" w:hAnsi="Times New Roman" w:cs="Times New Roman"/>
          <w:bCs/>
          <w:sz w:val="24"/>
          <w:szCs w:val="24"/>
        </w:rPr>
      </w:pPr>
      <w:r w:rsidRPr="004847E0">
        <w:rPr>
          <w:rFonts w:ascii="Times New Roman" w:eastAsia="Times New Roman" w:hAnsi="Times New Roman" w:cs="Times New Roman"/>
          <w:bCs/>
          <w:sz w:val="24"/>
          <w:szCs w:val="24"/>
        </w:rPr>
        <w:t>lifta izgatavošana, nomaiņa, regulēšana, reģistrācija, pārbaude, nodošana ekspluatācijā;</w:t>
      </w:r>
    </w:p>
    <w:p w14:paraId="6B07F5BB" w14:textId="3F83CEB3" w:rsidR="004847E0" w:rsidRPr="004847E0" w:rsidRDefault="004847E0" w:rsidP="004847E0">
      <w:pPr>
        <w:pStyle w:val="ListParagraph"/>
        <w:numPr>
          <w:ilvl w:val="0"/>
          <w:numId w:val="93"/>
        </w:numPr>
        <w:spacing w:after="0" w:line="240" w:lineRule="auto"/>
        <w:jc w:val="both"/>
        <w:rPr>
          <w:rFonts w:ascii="Times New Roman" w:eastAsia="Times New Roman" w:hAnsi="Times New Roman" w:cs="Times New Roman"/>
          <w:sz w:val="24"/>
          <w:szCs w:val="24"/>
        </w:rPr>
      </w:pPr>
      <w:r w:rsidRPr="004847E0">
        <w:rPr>
          <w:rFonts w:ascii="Times New Roman" w:eastAsia="Times New Roman" w:hAnsi="Times New Roman" w:cs="Times New Roman"/>
          <w:sz w:val="24"/>
          <w:szCs w:val="24"/>
        </w:rPr>
        <w:t>5.stāva WC pārbūve;</w:t>
      </w:r>
    </w:p>
    <w:p w14:paraId="02C21CD9" w14:textId="38CCB1B0" w:rsidR="002B38BF" w:rsidRPr="004847E0" w:rsidRDefault="004847E0" w:rsidP="004847E0">
      <w:pPr>
        <w:pStyle w:val="ListParagraph"/>
        <w:numPr>
          <w:ilvl w:val="0"/>
          <w:numId w:val="93"/>
        </w:numPr>
        <w:suppressAutoHyphens/>
        <w:spacing w:after="0" w:line="240" w:lineRule="auto"/>
        <w:jc w:val="both"/>
        <w:rPr>
          <w:rFonts w:ascii="Times New Roman" w:eastAsia="Times New Roman" w:hAnsi="Times New Roman" w:cs="Times New Roman"/>
          <w:sz w:val="24"/>
          <w:szCs w:val="24"/>
          <w:lang w:eastAsia="zh-CN"/>
        </w:rPr>
      </w:pPr>
      <w:r w:rsidRPr="004847E0">
        <w:rPr>
          <w:rFonts w:ascii="Times New Roman" w:eastAsia="Times New Roman" w:hAnsi="Times New Roman" w:cs="Times New Roman"/>
          <w:bCs/>
          <w:sz w:val="24"/>
          <w:szCs w:val="24"/>
        </w:rPr>
        <w:t>kāpņu telpas remonts</w:t>
      </w:r>
      <w:r>
        <w:rPr>
          <w:rFonts w:ascii="Times New Roman" w:eastAsia="Times New Roman" w:hAnsi="Times New Roman" w:cs="Times New Roman"/>
          <w:bCs/>
          <w:sz w:val="24"/>
          <w:szCs w:val="24"/>
        </w:rPr>
        <w:t>.</w:t>
      </w:r>
    </w:p>
    <w:p w14:paraId="6BD9705E"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p>
    <w:p w14:paraId="0FB8C78E" w14:textId="77777777" w:rsidR="002B38BF" w:rsidRPr="002B38BF" w:rsidRDefault="002B38BF" w:rsidP="002B38BF">
      <w:pPr>
        <w:suppressAutoHyphens/>
        <w:spacing w:after="0" w:line="240" w:lineRule="auto"/>
        <w:jc w:val="both"/>
        <w:rPr>
          <w:rFonts w:ascii="Times New Roman" w:eastAsia="Times New Roman" w:hAnsi="Times New Roman" w:cs="Times New Roman"/>
          <w:b/>
          <w:sz w:val="24"/>
          <w:szCs w:val="24"/>
          <w:lang w:eastAsia="zh-CN"/>
        </w:rPr>
      </w:pPr>
      <w:r w:rsidRPr="002B38BF">
        <w:rPr>
          <w:rFonts w:ascii="Times New Roman" w:eastAsia="Times New Roman" w:hAnsi="Times New Roman" w:cs="Times New Roman"/>
          <w:b/>
          <w:sz w:val="24"/>
          <w:szCs w:val="24"/>
          <w:lang w:eastAsia="zh-CN"/>
        </w:rPr>
        <w:t>Darba uzdevums</w:t>
      </w:r>
    </w:p>
    <w:p w14:paraId="3ECC514D"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Veikt būvuzraudzību atbilstoši būvuzraudzības Līgumam, Būvprojektam, būvniecību regulējošiem normatīvajiem aktiem:</w:t>
      </w:r>
    </w:p>
    <w:p w14:paraId="3F57D216" w14:textId="77777777" w:rsidR="002B38BF" w:rsidRPr="002B38BF" w:rsidRDefault="002B38BF" w:rsidP="002B38BF">
      <w:pPr>
        <w:numPr>
          <w:ilvl w:val="0"/>
          <w:numId w:val="91"/>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09.07.2013. likums "Būvniecības likums";</w:t>
      </w:r>
    </w:p>
    <w:p w14:paraId="27236B0A" w14:textId="77777777" w:rsidR="002B38BF" w:rsidRPr="002B38BF" w:rsidRDefault="002B38BF" w:rsidP="002B38BF">
      <w:pPr>
        <w:numPr>
          <w:ilvl w:val="0"/>
          <w:numId w:val="91"/>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24.09.1998. likums "Par bīstamo iekārtu tehnisko uzraudzību";</w:t>
      </w:r>
    </w:p>
    <w:p w14:paraId="14CE1855" w14:textId="77777777" w:rsidR="002B38BF" w:rsidRPr="002B38BF" w:rsidRDefault="002B38BF" w:rsidP="002B38BF">
      <w:pPr>
        <w:numPr>
          <w:ilvl w:val="0"/>
          <w:numId w:val="91"/>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19.08.2014. Ministru kabineta noteikumi Nr. 500 "Vispārīgie būvnoteikumi";</w:t>
      </w:r>
    </w:p>
    <w:p w14:paraId="4188231C" w14:textId="77777777" w:rsidR="002B38BF" w:rsidRPr="002B38BF" w:rsidRDefault="002B38BF" w:rsidP="002B38BF">
      <w:pPr>
        <w:numPr>
          <w:ilvl w:val="0"/>
          <w:numId w:val="91"/>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02.09.2014. MK noteikumi Nr. 529 "Ēku būvnoteikumi",</w:t>
      </w:r>
    </w:p>
    <w:p w14:paraId="1EB7C5C9"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bet ne tikai, t.i. visiem citiem būvniecību vai būvuzraudzību regulējošiem normatīvajiem aktiem.</w:t>
      </w:r>
    </w:p>
    <w:p w14:paraId="0B2B76FB"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Iepazīties ar Pasūtītāja un būvuzņēmēja līguma nosacījumiem attiecībā uz darbu apjomu un izpildi.</w:t>
      </w:r>
    </w:p>
    <w:p w14:paraId="1D802F30"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būvdarbu secības un kvalitātes atbilstību būvdarbu veikšanas specifikācijai.</w:t>
      </w:r>
    </w:p>
    <w:p w14:paraId="599EFA29"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darba aizsardzības, vides aizsardzības, ugunsdrošības prasību nodrošināšanu atbilstoši reglamentējošiem normatīvajiem aktiem.</w:t>
      </w:r>
    </w:p>
    <w:p w14:paraId="42EFD9CD"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būvdarbos izmantojamo būvizstrādājumu atbilstību apliecinošos dokumentus, kā arī būvizstrādājumu atbilstību veicamajiem būvdarbiem.</w:t>
      </w:r>
    </w:p>
    <w:p w14:paraId="06835E53"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veikto būvdarbu apjomus.</w:t>
      </w:r>
    </w:p>
    <w:p w14:paraId="78C64940"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 xml:space="preserve">Ierasties būvdarbu veikšanas vietā pēc pasūtītāja, </w:t>
      </w:r>
      <w:proofErr w:type="spellStart"/>
      <w:r w:rsidRPr="002B38BF">
        <w:rPr>
          <w:rFonts w:ascii="Times New Roman" w:eastAsia="Times New Roman" w:hAnsi="Times New Roman" w:cs="Times New Roman"/>
          <w:sz w:val="24"/>
          <w:szCs w:val="24"/>
          <w:lang w:eastAsia="zh-CN"/>
        </w:rPr>
        <w:t>autoruzrauga</w:t>
      </w:r>
      <w:proofErr w:type="spellEnd"/>
      <w:r w:rsidRPr="002B38BF">
        <w:rPr>
          <w:rFonts w:ascii="Times New Roman" w:eastAsia="Times New Roman" w:hAnsi="Times New Roman" w:cs="Times New Roman"/>
          <w:sz w:val="24"/>
          <w:szCs w:val="24"/>
          <w:lang w:eastAsia="zh-CN"/>
        </w:rPr>
        <w:t>, būvdarbu veicēja, būvinspektora vai citas būvvaldes amatpersonas pirmā uzaicinājuma, ziņot pasūtītājam, būvvaldei un Valsts būvinspekcijai par Latvijas būvnormatīvu un citu normatīvo aktu pārkāpumiem būvdarbu sagatavošanas un būvdarbu laikā, kā arī par atkāpēm  no būvprojekta.</w:t>
      </w:r>
    </w:p>
    <w:p w14:paraId="69F517CE"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Piedalīties izpildīto būvdarbu pieņemšanā, tai skaitā kontrolēt darbu izpildes kvalitāti un izpildes termiņus.</w:t>
      </w:r>
    </w:p>
    <w:p w14:paraId="7A9F27E7"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Pieņemt tikai tos darbus, kas izpildīti atbilstoši Būvprojektam, būvdarbu tāmēm un normatīvajos aktos noteiktajām prasībām.</w:t>
      </w:r>
    </w:p>
    <w:p w14:paraId="46CAC29A"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Piedalīties segto darbu pieņemšanā un sekot būvdarbu dokumentācijas atbilstībai regulējošiem normatīvajiem aktiem.</w:t>
      </w:r>
    </w:p>
    <w:p w14:paraId="6B98672F"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Iepazīties un sniegt Pasūtītājam nepieciešamās konsultācijas iespējamo tehniskās specifikācijas grozījumu gadījumā.</w:t>
      </w:r>
    </w:p>
    <w:p w14:paraId="50BB5CBA"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Būvuzraugs rīkojumus un darbības koordinē ar atbildīgo būvdarbu vadītāju un Pasūtītāju.</w:t>
      </w:r>
    </w:p>
    <w:p w14:paraId="3EE11FB7"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Sagatavot un iesniegt Pasūtītājam pārskatu par būvdarbu izpildi, un apliecināt, ka telpās ir veikti būvdarbi atbilstoši būvdarbu kvalitātes prasībām un normatīvajiem dokumentiem.</w:t>
      </w:r>
    </w:p>
    <w:p w14:paraId="5D8A88A5"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vai būvuzņēmēja rīcībā ir būvdarbu veikšanai nepieciešamais būvprojekts un cita dokumentācija, pārbaudīt, vai pirms būvdarbu uzsākšanas ir veikti visi būvdarbu sagatavošanas darbi.</w:t>
      </w:r>
    </w:p>
    <w:p w14:paraId="26A901A0"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Pārbaudīt būvdarbu tehnoloģisko procesu secības un kvalitātes atbilstību Latvijas būvnormatīvu prasībām un būvprojektam, kā arī būvdarbos izmantojamo materiālu, konstrukciju un tehnoloģisko iekārtu ražotāju deklarācijas, sertifikātus, testēšanas pārskatus un to atbilstību būvprojektam; piedalīties būvkonstrukciju un segto darbu pieņemšanā saskaņā ar Vispārīgo būvnoteikumu noteiktajām prasībām.</w:t>
      </w:r>
    </w:p>
    <w:p w14:paraId="3CB02F3E"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lastRenderedPageBreak/>
        <w:t>Sagatavot un iesniegt komisijai, kura pieņem būvobjektu ekspluatācijā, nepieciešamos dokumentus atbilstoši Latvijas būvnormatīviem, kas attiecas uz konkrēto darbu veidiem, kā arī piedalīties minētās komisijas darbā.</w:t>
      </w:r>
    </w:p>
    <w:p w14:paraId="4E112860" w14:textId="77777777" w:rsidR="002B38BF" w:rsidRPr="002B38BF" w:rsidRDefault="002B38BF" w:rsidP="002B38BF">
      <w:pPr>
        <w:numPr>
          <w:ilvl w:val="0"/>
          <w:numId w:val="86"/>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Ziņot attiecīgajai būvvaldei un Valsts būvinspekcijai, ja būvobjekta ekspluatācija uzsākta patvaļīgi, kā arī apsekot būvobjektu un veikt attiecīgus  ierakstus būvdarbu žurnālā.</w:t>
      </w:r>
    </w:p>
    <w:p w14:paraId="0346D654"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p>
    <w:p w14:paraId="4F98F3C3" w14:textId="77777777" w:rsidR="002B38BF" w:rsidRPr="002B38BF" w:rsidRDefault="002B38BF" w:rsidP="002B38BF">
      <w:pPr>
        <w:suppressAutoHyphens/>
        <w:spacing w:after="0" w:line="240" w:lineRule="auto"/>
        <w:jc w:val="both"/>
        <w:rPr>
          <w:rFonts w:ascii="Times New Roman" w:eastAsia="Times New Roman" w:hAnsi="Times New Roman" w:cs="Times New Roman"/>
          <w:b/>
          <w:sz w:val="24"/>
          <w:szCs w:val="24"/>
          <w:lang w:eastAsia="zh-CN"/>
        </w:rPr>
      </w:pPr>
      <w:r w:rsidRPr="002B38BF">
        <w:rPr>
          <w:rFonts w:ascii="Times New Roman" w:eastAsia="Times New Roman" w:hAnsi="Times New Roman" w:cs="Times New Roman"/>
          <w:b/>
          <w:sz w:val="24"/>
          <w:szCs w:val="24"/>
          <w:lang w:eastAsia="zh-CN"/>
        </w:rPr>
        <w:t>Atskaites</w:t>
      </w:r>
    </w:p>
    <w:p w14:paraId="39CC4FDE"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Izpildītājs sagatavo un iesniedz Pasūtītājam Būvdarbu izpildes atskaites, formātu iepriekš saskaņojot ar Pasūtītāju:</w:t>
      </w:r>
    </w:p>
    <w:p w14:paraId="6E20C1D3" w14:textId="77777777" w:rsidR="002B38BF" w:rsidRPr="002B38BF" w:rsidRDefault="002B38BF" w:rsidP="002B38BF">
      <w:pPr>
        <w:numPr>
          <w:ilvl w:val="0"/>
          <w:numId w:val="87"/>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Ikmēneša atskaiti iesniedz 7 dienu laikā pēc kalendārā mēneša beigām un tajā ietilpst:</w:t>
      </w:r>
    </w:p>
    <w:p w14:paraId="79B8B51C" w14:textId="77777777" w:rsidR="002B38BF" w:rsidRPr="002B38BF" w:rsidRDefault="002B38BF" w:rsidP="002B38BF">
      <w:pPr>
        <w:numPr>
          <w:ilvl w:val="2"/>
          <w:numId w:val="88"/>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atskaite par būvdarbu veicēja iepriekšējā periodā un kopā veiktajiem būvdarbiem;</w:t>
      </w:r>
    </w:p>
    <w:p w14:paraId="3E08DDF2" w14:textId="77777777" w:rsidR="002B38BF" w:rsidRPr="002B38BF" w:rsidRDefault="002B38BF" w:rsidP="002B38BF">
      <w:pPr>
        <w:numPr>
          <w:ilvl w:val="2"/>
          <w:numId w:val="88"/>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pārskats par veiktajām kvalitātes pārbaudēm;</w:t>
      </w:r>
    </w:p>
    <w:p w14:paraId="7537609B" w14:textId="77777777" w:rsidR="002B38BF" w:rsidRPr="002B38BF" w:rsidRDefault="002B38BF" w:rsidP="002B38BF">
      <w:pPr>
        <w:numPr>
          <w:ilvl w:val="2"/>
          <w:numId w:val="88"/>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problēmu, risku un to risināšanas un novēršanas apraksts;</w:t>
      </w:r>
    </w:p>
    <w:p w14:paraId="68821663" w14:textId="77777777" w:rsidR="002B38BF" w:rsidRPr="002B38BF" w:rsidRDefault="002B38BF" w:rsidP="002B38BF">
      <w:pPr>
        <w:numPr>
          <w:ilvl w:val="2"/>
          <w:numId w:val="88"/>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būvdarbus raksturojoši fotoattēli;</w:t>
      </w:r>
    </w:p>
    <w:p w14:paraId="61A1CC5F" w14:textId="77777777" w:rsidR="002B38BF" w:rsidRPr="002B38BF" w:rsidRDefault="002B38BF" w:rsidP="002B38BF">
      <w:pPr>
        <w:numPr>
          <w:ilvl w:val="2"/>
          <w:numId w:val="88"/>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akts par paveikto būvdarbu uzraudzību un rēķins.</w:t>
      </w:r>
    </w:p>
    <w:p w14:paraId="172A54BF" w14:textId="77777777" w:rsidR="002B38BF" w:rsidRPr="002B38BF" w:rsidRDefault="002B38BF" w:rsidP="002B38BF">
      <w:pPr>
        <w:numPr>
          <w:ilvl w:val="0"/>
          <w:numId w:val="87"/>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Pabeigšanas atskaiti iesniedz 14 dienu laikā pēc Būvdarbu pabeigšanas un tajā ietilpst:</w:t>
      </w:r>
    </w:p>
    <w:p w14:paraId="4E01DD02"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atskaite par Būvdarbu veicēja iepriekšējā periodā un pavisam kopā veiktajiem būvdarbiem;</w:t>
      </w:r>
    </w:p>
    <w:p w14:paraId="3888635A"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faktiskais Uzraudzības izpildes un naudas plūsmas grafiks;</w:t>
      </w:r>
    </w:p>
    <w:p w14:paraId="6358546D"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būvprojekta un būvdarbu veicēja novērtējums;</w:t>
      </w:r>
    </w:p>
    <w:p w14:paraId="4EABC68B"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informācija par būvdarbu pieņemšanu;</w:t>
      </w:r>
    </w:p>
    <w:p w14:paraId="2EECA062"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akts par paveikto būvdarbu uzraudzību un rēķins;</w:t>
      </w:r>
    </w:p>
    <w:p w14:paraId="46D199EE" w14:textId="77777777" w:rsidR="002B38BF" w:rsidRPr="002B38BF" w:rsidRDefault="002B38BF" w:rsidP="002B38BF">
      <w:pPr>
        <w:numPr>
          <w:ilvl w:val="0"/>
          <w:numId w:val="89"/>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ieteikumi.</w:t>
      </w:r>
    </w:p>
    <w:p w14:paraId="720B207E" w14:textId="77777777" w:rsidR="002B38BF" w:rsidRPr="002B38BF" w:rsidRDefault="002B38BF" w:rsidP="002B38BF">
      <w:pPr>
        <w:numPr>
          <w:ilvl w:val="0"/>
          <w:numId w:val="87"/>
        </w:num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Atskaites jāiesniedz 1 eksemplārā papīra formātā, iesietas un elektroniski. Ja dažādu atskaišu iesniegšanas termiņš sakrīt, tās drīkst apvienot vienā atskaitē.</w:t>
      </w:r>
    </w:p>
    <w:p w14:paraId="2FEA643B" w14:textId="77777777" w:rsidR="002B38BF" w:rsidRPr="002B38BF" w:rsidRDefault="002B38BF" w:rsidP="002B38BF">
      <w:pPr>
        <w:suppressAutoHyphens/>
        <w:spacing w:after="0" w:line="240" w:lineRule="auto"/>
        <w:jc w:val="both"/>
        <w:rPr>
          <w:rFonts w:ascii="Times New Roman" w:eastAsia="Times New Roman" w:hAnsi="Times New Roman" w:cs="Times New Roman"/>
          <w:b/>
          <w:sz w:val="24"/>
          <w:szCs w:val="24"/>
          <w:lang w:eastAsia="zh-CN"/>
        </w:rPr>
      </w:pPr>
    </w:p>
    <w:p w14:paraId="4E13F8FC" w14:textId="77777777" w:rsidR="002B38BF" w:rsidRPr="002B38BF" w:rsidRDefault="002B38BF" w:rsidP="002B38BF">
      <w:pPr>
        <w:suppressAutoHyphens/>
        <w:spacing w:after="0" w:line="240" w:lineRule="auto"/>
        <w:jc w:val="both"/>
        <w:rPr>
          <w:rFonts w:ascii="Times New Roman" w:eastAsia="Times New Roman" w:hAnsi="Times New Roman" w:cs="Times New Roman"/>
          <w:b/>
          <w:sz w:val="24"/>
          <w:szCs w:val="24"/>
          <w:lang w:eastAsia="zh-CN"/>
        </w:rPr>
      </w:pPr>
      <w:r w:rsidRPr="002B38BF">
        <w:rPr>
          <w:rFonts w:ascii="Times New Roman" w:eastAsia="Times New Roman" w:hAnsi="Times New Roman" w:cs="Times New Roman"/>
          <w:b/>
          <w:sz w:val="24"/>
          <w:szCs w:val="24"/>
          <w:lang w:eastAsia="zh-CN"/>
        </w:rPr>
        <w:t>Sapulces</w:t>
      </w:r>
    </w:p>
    <w:p w14:paraId="6F43B54F" w14:textId="77777777" w:rsidR="002B38BF" w:rsidRPr="002B38BF" w:rsidRDefault="002B38BF" w:rsidP="002B38BF">
      <w:pPr>
        <w:suppressAutoHyphens/>
        <w:spacing w:after="0" w:line="240" w:lineRule="auto"/>
        <w:jc w:val="both"/>
        <w:rPr>
          <w:rFonts w:ascii="Times New Roman" w:eastAsia="Times New Roman" w:hAnsi="Times New Roman" w:cs="Times New Roman"/>
          <w:sz w:val="24"/>
          <w:szCs w:val="24"/>
          <w:lang w:eastAsia="zh-CN"/>
        </w:rPr>
      </w:pPr>
      <w:r w:rsidRPr="002B38BF">
        <w:rPr>
          <w:rFonts w:ascii="Times New Roman" w:eastAsia="Times New Roman" w:hAnsi="Times New Roman" w:cs="Times New Roman"/>
          <w:sz w:val="24"/>
          <w:szCs w:val="24"/>
          <w:lang w:eastAsia="zh-CN"/>
        </w:rPr>
        <w:t xml:space="preserve">Iknedēļas objekta </w:t>
      </w:r>
      <w:proofErr w:type="spellStart"/>
      <w:r w:rsidRPr="002B38BF">
        <w:rPr>
          <w:rFonts w:ascii="Times New Roman" w:eastAsia="Times New Roman" w:hAnsi="Times New Roman" w:cs="Times New Roman"/>
          <w:sz w:val="24"/>
          <w:szCs w:val="24"/>
          <w:lang w:eastAsia="zh-CN"/>
        </w:rPr>
        <w:t>būvsapulcēs</w:t>
      </w:r>
      <w:proofErr w:type="spellEnd"/>
      <w:r w:rsidRPr="002B38BF">
        <w:rPr>
          <w:rFonts w:ascii="Times New Roman" w:eastAsia="Times New Roman" w:hAnsi="Times New Roman" w:cs="Times New Roman"/>
          <w:sz w:val="24"/>
          <w:szCs w:val="24"/>
          <w:lang w:eastAsia="zh-CN"/>
        </w:rPr>
        <w:t xml:space="preserve"> būvuzraugam jāpiedalās visā būvdarbu izpildes laikā. Būvuzraugam ir tiesības sasaukt ārkārtas </w:t>
      </w:r>
      <w:proofErr w:type="spellStart"/>
      <w:r w:rsidRPr="002B38BF">
        <w:rPr>
          <w:rFonts w:ascii="Times New Roman" w:eastAsia="Times New Roman" w:hAnsi="Times New Roman" w:cs="Times New Roman"/>
          <w:sz w:val="24"/>
          <w:szCs w:val="24"/>
          <w:lang w:eastAsia="zh-CN"/>
        </w:rPr>
        <w:t>būvsapulces</w:t>
      </w:r>
      <w:proofErr w:type="spellEnd"/>
      <w:r w:rsidRPr="002B38BF">
        <w:rPr>
          <w:rFonts w:ascii="Times New Roman" w:eastAsia="Times New Roman" w:hAnsi="Times New Roman" w:cs="Times New Roman"/>
          <w:sz w:val="24"/>
          <w:szCs w:val="24"/>
          <w:lang w:eastAsia="zh-CN"/>
        </w:rPr>
        <w:t>.</w:t>
      </w:r>
    </w:p>
    <w:p w14:paraId="7BD8FE56" w14:textId="77777777" w:rsidR="002C3CFF" w:rsidRPr="00B01015" w:rsidRDefault="002C3CFF" w:rsidP="002C3CFF">
      <w:pPr>
        <w:suppressAutoHyphens/>
        <w:spacing w:after="0" w:line="240" w:lineRule="auto"/>
        <w:jc w:val="both"/>
        <w:rPr>
          <w:rFonts w:ascii="Times New Roman" w:eastAsia="Times New Roman" w:hAnsi="Times New Roman" w:cs="Times New Roman"/>
          <w:sz w:val="24"/>
          <w:szCs w:val="24"/>
          <w:lang w:eastAsia="zh-CN"/>
        </w:rPr>
      </w:pPr>
    </w:p>
    <w:p w14:paraId="4A72301E" w14:textId="272917E2" w:rsidR="009A1934" w:rsidRPr="00B01015" w:rsidRDefault="009A1934" w:rsidP="009A1934">
      <w:pPr>
        <w:suppressAutoHyphens/>
        <w:spacing w:after="0" w:line="240" w:lineRule="auto"/>
        <w:rPr>
          <w:rFonts w:ascii="Times New Roman" w:eastAsia="Times New Roman" w:hAnsi="Times New Roman" w:cs="Times New Roman"/>
          <w:iCs/>
          <w:sz w:val="24"/>
          <w:szCs w:val="24"/>
          <w:lang w:eastAsia="zh-CN"/>
        </w:rPr>
      </w:pPr>
    </w:p>
    <w:p w14:paraId="3C54C8EF" w14:textId="62F1F792" w:rsidR="009A1934" w:rsidRPr="00B01015" w:rsidRDefault="009A1934" w:rsidP="009A1934">
      <w:pPr>
        <w:suppressAutoHyphens/>
        <w:spacing w:after="0" w:line="240" w:lineRule="auto"/>
        <w:rPr>
          <w:rFonts w:ascii="Times New Roman" w:eastAsia="Times New Roman" w:hAnsi="Times New Roman" w:cs="Times New Roman"/>
          <w:b/>
          <w:sz w:val="24"/>
          <w:szCs w:val="24"/>
          <w:lang w:eastAsia="zh-CN"/>
        </w:rPr>
      </w:pPr>
    </w:p>
    <w:sectPr w:rsidR="009A1934" w:rsidRPr="00B01015" w:rsidSect="00AD207F">
      <w:footerReference w:type="default" r:id="rId10"/>
      <w:pgSz w:w="11906" w:h="16838"/>
      <w:pgMar w:top="1135" w:right="707"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1E0D" w14:textId="77777777" w:rsidR="00ED3587" w:rsidRDefault="00ED3587" w:rsidP="00305D36">
      <w:pPr>
        <w:spacing w:after="0" w:line="240" w:lineRule="auto"/>
      </w:pPr>
      <w:r>
        <w:separator/>
      </w:r>
    </w:p>
  </w:endnote>
  <w:endnote w:type="continuationSeparator" w:id="0">
    <w:p w14:paraId="689021C2" w14:textId="77777777" w:rsidR="00ED3587" w:rsidRDefault="00ED3587" w:rsidP="0030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83215"/>
      <w:docPartObj>
        <w:docPartGallery w:val="Page Numbers (Bottom of Page)"/>
        <w:docPartUnique/>
      </w:docPartObj>
    </w:sdtPr>
    <w:sdtEndPr>
      <w:rPr>
        <w:noProof/>
      </w:rPr>
    </w:sdtEndPr>
    <w:sdtContent>
      <w:p w14:paraId="712B989F" w14:textId="01D88725" w:rsidR="005E0E06" w:rsidRDefault="005E0E06">
        <w:pPr>
          <w:pStyle w:val="Footer"/>
          <w:jc w:val="right"/>
        </w:pPr>
        <w:r>
          <w:fldChar w:fldCharType="begin"/>
        </w:r>
        <w:r>
          <w:instrText xml:space="preserve"> PAGE   \* MERGEFORMAT </w:instrText>
        </w:r>
        <w:r>
          <w:fldChar w:fldCharType="separate"/>
        </w:r>
        <w:r w:rsidR="00FF2C73">
          <w:rPr>
            <w:noProof/>
          </w:rPr>
          <w:t>14</w:t>
        </w:r>
        <w:r>
          <w:rPr>
            <w:noProof/>
          </w:rPr>
          <w:fldChar w:fldCharType="end"/>
        </w:r>
      </w:p>
    </w:sdtContent>
  </w:sdt>
  <w:p w14:paraId="6788D8DF" w14:textId="77777777" w:rsidR="005E0E06" w:rsidRDefault="005E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2ED6" w14:textId="77777777" w:rsidR="00ED3587" w:rsidRDefault="00ED3587" w:rsidP="00305D36">
      <w:pPr>
        <w:spacing w:after="0" w:line="240" w:lineRule="auto"/>
      </w:pPr>
      <w:r>
        <w:separator/>
      </w:r>
    </w:p>
  </w:footnote>
  <w:footnote w:type="continuationSeparator" w:id="0">
    <w:p w14:paraId="67909433" w14:textId="77777777" w:rsidR="00ED3587" w:rsidRDefault="00ED3587" w:rsidP="00305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360"/>
      </w:pPr>
      <w:rPr>
        <w:rFonts w:cs="Times New Roman"/>
        <w:b/>
        <w:bC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EF7998"/>
    <w:multiLevelType w:val="hybridMultilevel"/>
    <w:tmpl w:val="65284864"/>
    <w:lvl w:ilvl="0" w:tplc="F2900E2C">
      <w:start w:val="1"/>
      <w:numFmt w:val="decimal"/>
      <w:lvlText w:val="1.%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8F069B"/>
    <w:multiLevelType w:val="hybridMultilevel"/>
    <w:tmpl w:val="3CC2459E"/>
    <w:lvl w:ilvl="0" w:tplc="32369DC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89225F"/>
    <w:multiLevelType w:val="hybridMultilevel"/>
    <w:tmpl w:val="7C3C854E"/>
    <w:lvl w:ilvl="0" w:tplc="C11CC23A">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8200EB"/>
    <w:multiLevelType w:val="hybridMultilevel"/>
    <w:tmpl w:val="A59A6DDE"/>
    <w:lvl w:ilvl="0" w:tplc="0409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6867B74"/>
    <w:multiLevelType w:val="hybridMultilevel"/>
    <w:tmpl w:val="D4C0838C"/>
    <w:lvl w:ilvl="0" w:tplc="901C26D4">
      <w:start w:val="1"/>
      <w:numFmt w:val="decimal"/>
      <w:lvlText w:val="6.%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DF3DE9"/>
    <w:multiLevelType w:val="hybridMultilevel"/>
    <w:tmpl w:val="852EC0DA"/>
    <w:lvl w:ilvl="0" w:tplc="7652A610">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102F58"/>
    <w:multiLevelType w:val="hybridMultilevel"/>
    <w:tmpl w:val="F710B972"/>
    <w:lvl w:ilvl="0" w:tplc="A2563192">
      <w:start w:val="1"/>
      <w:numFmt w:val="decimal"/>
      <w:lvlText w:val="14.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82A60F1"/>
    <w:multiLevelType w:val="hybridMultilevel"/>
    <w:tmpl w:val="7612186A"/>
    <w:lvl w:ilvl="0" w:tplc="99745D6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8752AAD"/>
    <w:multiLevelType w:val="hybridMultilevel"/>
    <w:tmpl w:val="C518D2D2"/>
    <w:lvl w:ilvl="0" w:tplc="8D0C9C08">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88A53F7"/>
    <w:multiLevelType w:val="hybridMultilevel"/>
    <w:tmpl w:val="0450D7D0"/>
    <w:lvl w:ilvl="0" w:tplc="8A241B1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8D04B2"/>
    <w:multiLevelType w:val="hybridMultilevel"/>
    <w:tmpl w:val="83F84C42"/>
    <w:lvl w:ilvl="0" w:tplc="73529DC8">
      <w:start w:val="1"/>
      <w:numFmt w:val="decimal"/>
      <w:lvlText w:val="1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C7516D"/>
    <w:multiLevelType w:val="hybridMultilevel"/>
    <w:tmpl w:val="F6746296"/>
    <w:lvl w:ilvl="0" w:tplc="95428C18">
      <w:start w:val="1"/>
      <w:numFmt w:val="decimal"/>
      <w:lvlText w:val="3.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AD1301C"/>
    <w:multiLevelType w:val="multilevel"/>
    <w:tmpl w:val="33129FE6"/>
    <w:lvl w:ilvl="0">
      <w:start w:val="1"/>
      <w:numFmt w:val="decimal"/>
      <w:lvlText w:val="%1."/>
      <w:lvlJc w:val="left"/>
      <w:pPr>
        <w:ind w:left="720" w:hanging="360"/>
      </w:pPr>
    </w:lvl>
    <w:lvl w:ilvl="1">
      <w:start w:val="2"/>
      <w:numFmt w:val="decimal"/>
      <w:isLgl/>
      <w:lvlText w:val="%1.%2."/>
      <w:lvlJc w:val="left"/>
      <w:pPr>
        <w:ind w:left="1620" w:hanging="660"/>
      </w:pPr>
      <w:rPr>
        <w:rFonts w:hint="default"/>
      </w:rPr>
    </w:lvl>
    <w:lvl w:ilvl="2">
      <w:start w:val="4"/>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5" w15:restartNumberingAfterBreak="0">
    <w:nsid w:val="10041659"/>
    <w:multiLevelType w:val="hybridMultilevel"/>
    <w:tmpl w:val="15187CCA"/>
    <w:lvl w:ilvl="0" w:tplc="18804728">
      <w:start w:val="1"/>
      <w:numFmt w:val="decimal"/>
      <w:lvlText w:val="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3457EB1"/>
    <w:multiLevelType w:val="hybridMultilevel"/>
    <w:tmpl w:val="2482D554"/>
    <w:lvl w:ilvl="0" w:tplc="8954C668">
      <w:start w:val="1"/>
      <w:numFmt w:val="decimal"/>
      <w:lvlText w:val="14.1.8.%1."/>
      <w:lvlJc w:val="left"/>
      <w:pPr>
        <w:ind w:left="228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192067"/>
    <w:multiLevelType w:val="hybridMultilevel"/>
    <w:tmpl w:val="83D63232"/>
    <w:lvl w:ilvl="0" w:tplc="A634BFD6">
      <w:start w:val="1"/>
      <w:numFmt w:val="decimal"/>
      <w:lvlText w:val="%1."/>
      <w:lvlJc w:val="left"/>
      <w:pPr>
        <w:ind w:left="14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5F0430D"/>
    <w:multiLevelType w:val="hybridMultilevel"/>
    <w:tmpl w:val="1CB0F4EE"/>
    <w:lvl w:ilvl="0" w:tplc="0344A696">
      <w:start w:val="1"/>
      <w:numFmt w:val="decimal"/>
      <w:lvlText w:val="6.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16062B0A"/>
    <w:multiLevelType w:val="hybridMultilevel"/>
    <w:tmpl w:val="C786DD4A"/>
    <w:lvl w:ilvl="0" w:tplc="A8F2ED38">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D27140"/>
    <w:multiLevelType w:val="hybridMultilevel"/>
    <w:tmpl w:val="DE60B5CA"/>
    <w:lvl w:ilvl="0" w:tplc="C142934C">
      <w:start w:val="1"/>
      <w:numFmt w:val="decimal"/>
      <w:lvlText w:val="7.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BF540B7"/>
    <w:multiLevelType w:val="hybridMultilevel"/>
    <w:tmpl w:val="FE802A40"/>
    <w:lvl w:ilvl="0" w:tplc="2F90046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DC5585A"/>
    <w:multiLevelType w:val="hybridMultilevel"/>
    <w:tmpl w:val="952AD4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E282E72"/>
    <w:multiLevelType w:val="multilevel"/>
    <w:tmpl w:val="B58C69D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246976"/>
    <w:multiLevelType w:val="hybridMultilevel"/>
    <w:tmpl w:val="4E9E8DC6"/>
    <w:lvl w:ilvl="0" w:tplc="61880676">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F361EB9"/>
    <w:multiLevelType w:val="hybridMultilevel"/>
    <w:tmpl w:val="C34E3A74"/>
    <w:lvl w:ilvl="0" w:tplc="B4441F50">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E50754"/>
    <w:multiLevelType w:val="hybridMultilevel"/>
    <w:tmpl w:val="B4FEE5DA"/>
    <w:lvl w:ilvl="0" w:tplc="F79E1EF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3DA1AF4"/>
    <w:multiLevelType w:val="hybridMultilevel"/>
    <w:tmpl w:val="66CAAB64"/>
    <w:lvl w:ilvl="0" w:tplc="52C81DDC">
      <w:start w:val="1"/>
      <w:numFmt w:val="decimal"/>
      <w:lvlText w:val="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5F14748"/>
    <w:multiLevelType w:val="hybridMultilevel"/>
    <w:tmpl w:val="D4322CF0"/>
    <w:lvl w:ilvl="0" w:tplc="3BF2140E">
      <w:start w:val="1"/>
      <w:numFmt w:val="decimal"/>
      <w:lvlText w:val="9.9.%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29D2297D"/>
    <w:multiLevelType w:val="hybridMultilevel"/>
    <w:tmpl w:val="D9CAD042"/>
    <w:lvl w:ilvl="0" w:tplc="84ECF7D0">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A250677"/>
    <w:multiLevelType w:val="hybridMultilevel"/>
    <w:tmpl w:val="5F083114"/>
    <w:lvl w:ilvl="0" w:tplc="9C027924">
      <w:start w:val="1"/>
      <w:numFmt w:val="decimal"/>
      <w:lvlText w:val="9.5.%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2AB81DF6"/>
    <w:multiLevelType w:val="hybridMultilevel"/>
    <w:tmpl w:val="61149EDC"/>
    <w:lvl w:ilvl="0" w:tplc="20D04F4A">
      <w:start w:val="1"/>
      <w:numFmt w:val="decimal"/>
      <w:lvlText w:val="2.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CCA75A4"/>
    <w:multiLevelType w:val="hybridMultilevel"/>
    <w:tmpl w:val="E7205CA0"/>
    <w:lvl w:ilvl="0" w:tplc="46EC3186">
      <w:start w:val="1"/>
      <w:numFmt w:val="decimal"/>
      <w:lvlText w:val="5.%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E4D07DC"/>
    <w:multiLevelType w:val="hybridMultilevel"/>
    <w:tmpl w:val="85802770"/>
    <w:lvl w:ilvl="0" w:tplc="1D5487E8">
      <w:start w:val="1"/>
      <w:numFmt w:val="decimal"/>
      <w:lvlText w:val="2.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0BC69A3"/>
    <w:multiLevelType w:val="hybridMultilevel"/>
    <w:tmpl w:val="ACC201E8"/>
    <w:lvl w:ilvl="0" w:tplc="710085AC">
      <w:start w:val="1"/>
      <w:numFmt w:val="decimal"/>
      <w:lvlText w:val="9.6.%1."/>
      <w:lvlJc w:val="left"/>
      <w:pPr>
        <w:ind w:left="2700" w:hanging="360"/>
      </w:pPr>
      <w:rPr>
        <w:rFonts w:hint="default"/>
      </w:r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35" w15:restartNumberingAfterBreak="0">
    <w:nsid w:val="311F3F53"/>
    <w:multiLevelType w:val="hybridMultilevel"/>
    <w:tmpl w:val="41B66912"/>
    <w:lvl w:ilvl="0" w:tplc="05723504">
      <w:start w:val="1"/>
      <w:numFmt w:val="decimal"/>
      <w:lvlText w:val="2.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2257E14"/>
    <w:multiLevelType w:val="hybridMultilevel"/>
    <w:tmpl w:val="2C7ACC9E"/>
    <w:lvl w:ilvl="0" w:tplc="780863CE">
      <w:start w:val="1"/>
      <w:numFmt w:val="decimal"/>
      <w:lvlText w:val="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5BC227C"/>
    <w:multiLevelType w:val="hybridMultilevel"/>
    <w:tmpl w:val="5A1E8616"/>
    <w:lvl w:ilvl="0" w:tplc="78CEE464">
      <w:start w:val="1"/>
      <w:numFmt w:val="decimal"/>
      <w:lvlText w:val="2.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73F1B4C"/>
    <w:multiLevelType w:val="hybridMultilevel"/>
    <w:tmpl w:val="BEB2433E"/>
    <w:lvl w:ilvl="0" w:tplc="710085AC">
      <w:start w:val="1"/>
      <w:numFmt w:val="decimal"/>
      <w:lvlText w:val="9.6.%1."/>
      <w:lvlJc w:val="left"/>
      <w:pPr>
        <w:ind w:left="216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75E4D3D"/>
    <w:multiLevelType w:val="hybridMultilevel"/>
    <w:tmpl w:val="DCD47390"/>
    <w:lvl w:ilvl="0" w:tplc="F9027DCC">
      <w:start w:val="1"/>
      <w:numFmt w:val="decimal"/>
      <w:lvlText w:val="7.%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C20A13"/>
    <w:multiLevelType w:val="hybridMultilevel"/>
    <w:tmpl w:val="44E440FA"/>
    <w:lvl w:ilvl="0" w:tplc="C2B67ABC">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D603C1"/>
    <w:multiLevelType w:val="hybridMultilevel"/>
    <w:tmpl w:val="7DF80918"/>
    <w:lvl w:ilvl="0" w:tplc="D384F568">
      <w:start w:val="1"/>
      <w:numFmt w:val="decimal"/>
      <w:lvlText w:val="9.7.%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3CF84371"/>
    <w:multiLevelType w:val="hybridMultilevel"/>
    <w:tmpl w:val="FB50D81A"/>
    <w:lvl w:ilvl="0" w:tplc="8954C668">
      <w:start w:val="1"/>
      <w:numFmt w:val="decimal"/>
      <w:lvlText w:val="14.1.8.%1."/>
      <w:lvlJc w:val="left"/>
      <w:pPr>
        <w:ind w:left="2700" w:hanging="360"/>
      </w:pPr>
      <w:rPr>
        <w:rFonts w:hint="default"/>
      </w:r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43" w15:restartNumberingAfterBreak="0">
    <w:nsid w:val="3D1C2AEF"/>
    <w:multiLevelType w:val="hybridMultilevel"/>
    <w:tmpl w:val="BB8ECCB8"/>
    <w:lvl w:ilvl="0" w:tplc="85105072">
      <w:start w:val="1"/>
      <w:numFmt w:val="decimal"/>
      <w:lvlText w:val="2.2.%1."/>
      <w:lvlJc w:val="left"/>
      <w:pPr>
        <w:ind w:left="3240" w:hanging="360"/>
      </w:pPr>
      <w:rPr>
        <w:rFonts w:hint="default"/>
      </w:r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44" w15:restartNumberingAfterBreak="0">
    <w:nsid w:val="3D343E80"/>
    <w:multiLevelType w:val="hybridMultilevel"/>
    <w:tmpl w:val="0726AEAE"/>
    <w:lvl w:ilvl="0" w:tplc="954AD51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DBA54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3F111DE5"/>
    <w:multiLevelType w:val="multilevel"/>
    <w:tmpl w:val="B58C69D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F317725"/>
    <w:multiLevelType w:val="hybridMultilevel"/>
    <w:tmpl w:val="5412AB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3FE57B5F"/>
    <w:multiLevelType w:val="hybridMultilevel"/>
    <w:tmpl w:val="642C755C"/>
    <w:lvl w:ilvl="0" w:tplc="F79C9EAC">
      <w:start w:val="1"/>
      <w:numFmt w:val="decimal"/>
      <w:lvlText w:val="4.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0677E9E"/>
    <w:multiLevelType w:val="hybridMultilevel"/>
    <w:tmpl w:val="7F5EA7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40ED0CB4"/>
    <w:multiLevelType w:val="hybridMultilevel"/>
    <w:tmpl w:val="FC0863D6"/>
    <w:lvl w:ilvl="0" w:tplc="7382AE2E">
      <w:start w:val="1"/>
      <w:numFmt w:val="decimal"/>
      <w:lvlText w:val="4.12.%1."/>
      <w:lvlJc w:val="left"/>
      <w:pPr>
        <w:ind w:left="180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2131E3C"/>
    <w:multiLevelType w:val="hybridMultilevel"/>
    <w:tmpl w:val="5A222560"/>
    <w:lvl w:ilvl="0" w:tplc="923A4318">
      <w:start w:val="1"/>
      <w:numFmt w:val="decimal"/>
      <w:lvlText w:val="1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29E779A"/>
    <w:multiLevelType w:val="hybridMultilevel"/>
    <w:tmpl w:val="3B48B5E8"/>
    <w:lvl w:ilvl="0" w:tplc="D31EB782">
      <w:start w:val="1"/>
      <w:numFmt w:val="decimal"/>
      <w:lvlText w:val="6.1.%1."/>
      <w:lvlJc w:val="left"/>
      <w:pPr>
        <w:ind w:left="2700" w:hanging="360"/>
      </w:pPr>
      <w:rPr>
        <w:rFonts w:hint="default"/>
      </w:r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53" w15:restartNumberingAfterBreak="0">
    <w:nsid w:val="433454F6"/>
    <w:multiLevelType w:val="hybridMultilevel"/>
    <w:tmpl w:val="4F783C70"/>
    <w:lvl w:ilvl="0" w:tplc="7382AE2E">
      <w:start w:val="1"/>
      <w:numFmt w:val="decimal"/>
      <w:lvlText w:val="4.1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4" w15:restartNumberingAfterBreak="0">
    <w:nsid w:val="43751F37"/>
    <w:multiLevelType w:val="hybridMultilevel"/>
    <w:tmpl w:val="6FA0B4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438E5EB2"/>
    <w:multiLevelType w:val="hybridMultilevel"/>
    <w:tmpl w:val="515E1E4C"/>
    <w:lvl w:ilvl="0" w:tplc="703E574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4744DDE"/>
    <w:multiLevelType w:val="hybridMultilevel"/>
    <w:tmpl w:val="EC4E02CC"/>
    <w:lvl w:ilvl="0" w:tplc="39725BEA">
      <w:start w:val="1"/>
      <w:numFmt w:val="decimal"/>
      <w:lvlText w:val="5.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7B4139E"/>
    <w:multiLevelType w:val="hybridMultilevel"/>
    <w:tmpl w:val="8A2EB164"/>
    <w:lvl w:ilvl="0" w:tplc="CD50F52E">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8AF16F6"/>
    <w:multiLevelType w:val="hybridMultilevel"/>
    <w:tmpl w:val="02827BD0"/>
    <w:lvl w:ilvl="0" w:tplc="8A44EEFA">
      <w:start w:val="1"/>
      <w:numFmt w:val="decimal"/>
      <w:lvlText w:val="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C1F0873"/>
    <w:multiLevelType w:val="hybridMultilevel"/>
    <w:tmpl w:val="B8542426"/>
    <w:lvl w:ilvl="0" w:tplc="C9DC9AA0">
      <w:start w:val="1"/>
      <w:numFmt w:val="decimal"/>
      <w:lvlText w:val="7.3.3.%1."/>
      <w:lvlJc w:val="left"/>
      <w:pPr>
        <w:ind w:left="2700" w:hanging="360"/>
      </w:pPr>
      <w:rPr>
        <w:rFonts w:hint="default"/>
      </w:r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60" w15:restartNumberingAfterBreak="0">
    <w:nsid w:val="4E432F36"/>
    <w:multiLevelType w:val="hybridMultilevel"/>
    <w:tmpl w:val="BBB6B5AE"/>
    <w:lvl w:ilvl="0" w:tplc="59F20552">
      <w:start w:val="1"/>
      <w:numFmt w:val="decimal"/>
      <w:lvlText w:val="7.3.%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14807FC"/>
    <w:multiLevelType w:val="hybridMultilevel"/>
    <w:tmpl w:val="231085D2"/>
    <w:lvl w:ilvl="0" w:tplc="369431F2">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6472098"/>
    <w:multiLevelType w:val="hybridMultilevel"/>
    <w:tmpl w:val="1D105E9A"/>
    <w:lvl w:ilvl="0" w:tplc="1C1CE578">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5686205F"/>
    <w:multiLevelType w:val="hybridMultilevel"/>
    <w:tmpl w:val="243A20C4"/>
    <w:lvl w:ilvl="0" w:tplc="8F88CD0A">
      <w:start w:val="1"/>
      <w:numFmt w:val="decimal"/>
      <w:lvlText w:val="9.%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8655760"/>
    <w:multiLevelType w:val="hybridMultilevel"/>
    <w:tmpl w:val="AB5A1986"/>
    <w:lvl w:ilvl="0" w:tplc="9B48B056">
      <w:start w:val="1"/>
      <w:numFmt w:val="decimal"/>
      <w:lvlText w:val="1.%1."/>
      <w:lvlJc w:val="left"/>
      <w:pPr>
        <w:ind w:left="1428" w:hanging="360"/>
      </w:pPr>
      <w:rPr>
        <w:rFonts w:hint="default"/>
      </w:rPr>
    </w:lvl>
    <w:lvl w:ilvl="1" w:tplc="04260019" w:tentative="1">
      <w:start w:val="1"/>
      <w:numFmt w:val="lowerLetter"/>
      <w:lvlText w:val="%2."/>
      <w:lvlJc w:val="left"/>
      <w:pPr>
        <w:ind w:left="1440" w:hanging="360"/>
      </w:pPr>
    </w:lvl>
    <w:lvl w:ilvl="2" w:tplc="9B48B056">
      <w:start w:val="1"/>
      <w:numFmt w:val="decimal"/>
      <w:lvlText w:val="1.%3."/>
      <w:lvlJc w:val="lef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86F543B"/>
    <w:multiLevelType w:val="hybridMultilevel"/>
    <w:tmpl w:val="623E6E10"/>
    <w:lvl w:ilvl="0" w:tplc="2BE2DD3E">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896369A"/>
    <w:multiLevelType w:val="hybridMultilevel"/>
    <w:tmpl w:val="DD187150"/>
    <w:lvl w:ilvl="0" w:tplc="1C589DEA">
      <w:start w:val="1"/>
      <w:numFmt w:val="decimal"/>
      <w:lvlText w:val="2.4.%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C254959"/>
    <w:multiLevelType w:val="hybridMultilevel"/>
    <w:tmpl w:val="2D988670"/>
    <w:lvl w:ilvl="0" w:tplc="DB0869A2">
      <w:start w:val="1"/>
      <w:numFmt w:val="decimal"/>
      <w:lvlText w:val="14.1.6.%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8" w15:restartNumberingAfterBreak="0">
    <w:nsid w:val="5C7541D0"/>
    <w:multiLevelType w:val="hybridMultilevel"/>
    <w:tmpl w:val="3B3A7A6C"/>
    <w:lvl w:ilvl="0" w:tplc="BFE42B4E">
      <w:start w:val="1"/>
      <w:numFmt w:val="decimal"/>
      <w:lvlText w:val="2.%1."/>
      <w:lvlJc w:val="left"/>
      <w:pPr>
        <w:ind w:left="2700" w:hanging="360"/>
      </w:pPr>
      <w:rPr>
        <w:rFonts w:hint="default"/>
      </w:r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69" w15:restartNumberingAfterBreak="0">
    <w:nsid w:val="605D1DB0"/>
    <w:multiLevelType w:val="hybridMultilevel"/>
    <w:tmpl w:val="BA0E2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2A811CA"/>
    <w:multiLevelType w:val="hybridMultilevel"/>
    <w:tmpl w:val="693A50C6"/>
    <w:lvl w:ilvl="0" w:tplc="A3DA5D68">
      <w:start w:val="1"/>
      <w:numFmt w:val="decimal"/>
      <w:lvlText w:val="3.5.%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2BB6C01"/>
    <w:multiLevelType w:val="hybridMultilevel"/>
    <w:tmpl w:val="542EB8B4"/>
    <w:lvl w:ilvl="0" w:tplc="77463A74">
      <w:start w:val="1"/>
      <w:numFmt w:val="decimal"/>
      <w:lvlText w:val="5.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4392771"/>
    <w:multiLevelType w:val="hybridMultilevel"/>
    <w:tmpl w:val="8482DF4E"/>
    <w:lvl w:ilvl="0" w:tplc="A6D243DC">
      <w:start w:val="1"/>
      <w:numFmt w:val="decimal"/>
      <w:lvlText w:val="4.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54F6340"/>
    <w:multiLevelType w:val="hybridMultilevel"/>
    <w:tmpl w:val="B98EEF12"/>
    <w:lvl w:ilvl="0" w:tplc="750E3460">
      <w:start w:val="1"/>
      <w:numFmt w:val="decimal"/>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62273F8"/>
    <w:multiLevelType w:val="hybridMultilevel"/>
    <w:tmpl w:val="64822CC0"/>
    <w:lvl w:ilvl="0" w:tplc="7652A610">
      <w:start w:val="1"/>
      <w:numFmt w:val="decimal"/>
      <w:lvlText w:val="15.%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5" w15:restartNumberingAfterBreak="0">
    <w:nsid w:val="66367561"/>
    <w:multiLevelType w:val="hybridMultilevel"/>
    <w:tmpl w:val="9ADEB79C"/>
    <w:lvl w:ilvl="0" w:tplc="0122F2BC">
      <w:start w:val="1"/>
      <w:numFmt w:val="decimal"/>
      <w:lvlText w:val="4.12.3.%1."/>
      <w:lvlJc w:val="left"/>
      <w:pPr>
        <w:ind w:left="180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82A6773"/>
    <w:multiLevelType w:val="hybridMultilevel"/>
    <w:tmpl w:val="C7602590"/>
    <w:lvl w:ilvl="0" w:tplc="FCBC7C08">
      <w:start w:val="1"/>
      <w:numFmt w:val="decimal"/>
      <w:lvlText w:val="6.3.%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688F07D8"/>
    <w:multiLevelType w:val="hybridMultilevel"/>
    <w:tmpl w:val="40EC210C"/>
    <w:lvl w:ilvl="0" w:tplc="D210380E">
      <w:start w:val="1"/>
      <w:numFmt w:val="decimal"/>
      <w:lvlText w:val="4.%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8C93A84"/>
    <w:multiLevelType w:val="hybridMultilevel"/>
    <w:tmpl w:val="2B64F886"/>
    <w:lvl w:ilvl="0" w:tplc="7D28D70E">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8D048B5"/>
    <w:multiLevelType w:val="hybridMultilevel"/>
    <w:tmpl w:val="28DA7CB4"/>
    <w:lvl w:ilvl="0" w:tplc="8B0E3BEA">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96467B8"/>
    <w:multiLevelType w:val="hybridMultilevel"/>
    <w:tmpl w:val="2DB4C624"/>
    <w:lvl w:ilvl="0" w:tplc="FFFFFFFF">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A8000A7"/>
    <w:multiLevelType w:val="hybridMultilevel"/>
    <w:tmpl w:val="462EE860"/>
    <w:lvl w:ilvl="0" w:tplc="63A2BB6A">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D52FC5"/>
    <w:multiLevelType w:val="hybridMultilevel"/>
    <w:tmpl w:val="844CEA92"/>
    <w:lvl w:ilvl="0" w:tplc="C6B6DA60">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F30A30"/>
    <w:multiLevelType w:val="hybridMultilevel"/>
    <w:tmpl w:val="27B0F796"/>
    <w:lvl w:ilvl="0" w:tplc="9B5ECA5E">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CF25749"/>
    <w:multiLevelType w:val="hybridMultilevel"/>
    <w:tmpl w:val="C7022824"/>
    <w:lvl w:ilvl="0" w:tplc="EAA68AD0">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FBC43FF"/>
    <w:multiLevelType w:val="multilevel"/>
    <w:tmpl w:val="3F089A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705C48ED"/>
    <w:multiLevelType w:val="hybridMultilevel"/>
    <w:tmpl w:val="ED6CC5F0"/>
    <w:lvl w:ilvl="0" w:tplc="13FA9A80">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1CB4916"/>
    <w:multiLevelType w:val="hybridMultilevel"/>
    <w:tmpl w:val="394A46E6"/>
    <w:lvl w:ilvl="0" w:tplc="90E658CA">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2D8180C"/>
    <w:multiLevelType w:val="hybridMultilevel"/>
    <w:tmpl w:val="81FAD8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9" w15:restartNumberingAfterBreak="0">
    <w:nsid w:val="73FC5576"/>
    <w:multiLevelType w:val="hybridMultilevel"/>
    <w:tmpl w:val="A9107D36"/>
    <w:lvl w:ilvl="0" w:tplc="0122F2BC">
      <w:start w:val="1"/>
      <w:numFmt w:val="decimal"/>
      <w:lvlText w:val="4.12.3.%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0" w15:restartNumberingAfterBreak="0">
    <w:nsid w:val="7AC22B8D"/>
    <w:multiLevelType w:val="hybridMultilevel"/>
    <w:tmpl w:val="194CDD80"/>
    <w:lvl w:ilvl="0" w:tplc="59FEE05E">
      <w:start w:val="1"/>
      <w:numFmt w:val="decimal"/>
      <w:lvlText w:val="%1)"/>
      <w:lvlJc w:val="left"/>
      <w:pPr>
        <w:ind w:left="1920" w:hanging="360"/>
      </w:pPr>
      <w:rPr>
        <w:rFonts w:hint="default"/>
      </w:r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91" w15:restartNumberingAfterBreak="0">
    <w:nsid w:val="7D475962"/>
    <w:multiLevelType w:val="hybridMultilevel"/>
    <w:tmpl w:val="7840A93A"/>
    <w:lvl w:ilvl="0" w:tplc="9C027924">
      <w:start w:val="1"/>
      <w:numFmt w:val="decimal"/>
      <w:lvlText w:val="9.5.%1."/>
      <w:lvlJc w:val="left"/>
      <w:pPr>
        <w:ind w:left="1797"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DBE2AF2"/>
    <w:multiLevelType w:val="hybridMultilevel"/>
    <w:tmpl w:val="75C0B34A"/>
    <w:lvl w:ilvl="0" w:tplc="A46E9AA2">
      <w:start w:val="1"/>
      <w:numFmt w:val="decimal"/>
      <w:lvlText w:val="5.9.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E166290"/>
    <w:multiLevelType w:val="hybridMultilevel"/>
    <w:tmpl w:val="FD2A026C"/>
    <w:lvl w:ilvl="0" w:tplc="C9DC9AA0">
      <w:start w:val="1"/>
      <w:numFmt w:val="decimal"/>
      <w:lvlText w:val="7.3.3.%1."/>
      <w:lvlJc w:val="left"/>
      <w:pPr>
        <w:ind w:left="1287"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4797811">
    <w:abstractNumId w:val="3"/>
  </w:num>
  <w:num w:numId="2" w16cid:durableId="1172992689">
    <w:abstractNumId w:val="19"/>
  </w:num>
  <w:num w:numId="3" w16cid:durableId="593248283">
    <w:abstractNumId w:val="37"/>
  </w:num>
  <w:num w:numId="4" w16cid:durableId="318769454">
    <w:abstractNumId w:val="81"/>
  </w:num>
  <w:num w:numId="5" w16cid:durableId="232085809">
    <w:abstractNumId w:val="27"/>
  </w:num>
  <w:num w:numId="6" w16cid:durableId="1362364621">
    <w:abstractNumId w:val="61"/>
  </w:num>
  <w:num w:numId="7" w16cid:durableId="910239383">
    <w:abstractNumId w:val="48"/>
  </w:num>
  <w:num w:numId="8" w16cid:durableId="1066610801">
    <w:abstractNumId w:val="56"/>
  </w:num>
  <w:num w:numId="9" w16cid:durableId="444810490">
    <w:abstractNumId w:val="92"/>
  </w:num>
  <w:num w:numId="10" w16cid:durableId="515656012">
    <w:abstractNumId w:val="21"/>
  </w:num>
  <w:num w:numId="11" w16cid:durableId="216430257">
    <w:abstractNumId w:val="82"/>
  </w:num>
  <w:num w:numId="12" w16cid:durableId="1067411635">
    <w:abstractNumId w:val="65"/>
  </w:num>
  <w:num w:numId="13" w16cid:durableId="26175819">
    <w:abstractNumId w:val="11"/>
  </w:num>
  <w:num w:numId="14" w16cid:durableId="51779014">
    <w:abstractNumId w:val="4"/>
  </w:num>
  <w:num w:numId="15" w16cid:durableId="366491262">
    <w:abstractNumId w:val="15"/>
  </w:num>
  <w:num w:numId="16" w16cid:durableId="1837108069">
    <w:abstractNumId w:val="87"/>
  </w:num>
  <w:num w:numId="17" w16cid:durableId="2120493345">
    <w:abstractNumId w:val="12"/>
  </w:num>
  <w:num w:numId="18" w16cid:durableId="1719624653">
    <w:abstractNumId w:val="51"/>
  </w:num>
  <w:num w:numId="19" w16cid:durableId="1014191375">
    <w:abstractNumId w:val="10"/>
  </w:num>
  <w:num w:numId="20" w16cid:durableId="1147360701">
    <w:abstractNumId w:val="86"/>
  </w:num>
  <w:num w:numId="21" w16cid:durableId="1708682988">
    <w:abstractNumId w:val="83"/>
  </w:num>
  <w:num w:numId="22" w16cid:durableId="324212661">
    <w:abstractNumId w:val="8"/>
  </w:num>
  <w:num w:numId="23" w16cid:durableId="1808545184">
    <w:abstractNumId w:val="67"/>
  </w:num>
  <w:num w:numId="24" w16cid:durableId="1231624042">
    <w:abstractNumId w:val="7"/>
  </w:num>
  <w:num w:numId="25" w16cid:durableId="651522708">
    <w:abstractNumId w:val="74"/>
  </w:num>
  <w:num w:numId="26" w16cid:durableId="1672367525">
    <w:abstractNumId w:val="14"/>
  </w:num>
  <w:num w:numId="27" w16cid:durableId="906572673">
    <w:abstractNumId w:val="90"/>
  </w:num>
  <w:num w:numId="28" w16cid:durableId="1692876156">
    <w:abstractNumId w:val="22"/>
  </w:num>
  <w:num w:numId="29" w16cid:durableId="60256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998480">
    <w:abstractNumId w:val="16"/>
  </w:num>
  <w:num w:numId="31" w16cid:durableId="688261344">
    <w:abstractNumId w:val="42"/>
  </w:num>
  <w:num w:numId="32" w16cid:durableId="2106223819">
    <w:abstractNumId w:val="23"/>
  </w:num>
  <w:num w:numId="33" w16cid:durableId="1987002381">
    <w:abstractNumId w:val="45"/>
  </w:num>
  <w:num w:numId="34" w16cid:durableId="1968268403">
    <w:abstractNumId w:val="85"/>
  </w:num>
  <w:num w:numId="35" w16cid:durableId="1811677480">
    <w:abstractNumId w:val="55"/>
  </w:num>
  <w:num w:numId="36" w16cid:durableId="145366239">
    <w:abstractNumId w:val="58"/>
  </w:num>
  <w:num w:numId="37" w16cid:durableId="1186097877">
    <w:abstractNumId w:val="31"/>
  </w:num>
  <w:num w:numId="38" w16cid:durableId="1157038703">
    <w:abstractNumId w:val="35"/>
  </w:num>
  <w:num w:numId="39" w16cid:durableId="237902920">
    <w:abstractNumId w:val="26"/>
  </w:num>
  <w:num w:numId="40" w16cid:durableId="664434459">
    <w:abstractNumId w:val="84"/>
  </w:num>
  <w:num w:numId="41" w16cid:durableId="248514237">
    <w:abstractNumId w:val="62"/>
  </w:num>
  <w:num w:numId="42" w16cid:durableId="924261245">
    <w:abstractNumId w:val="71"/>
  </w:num>
  <w:num w:numId="43" w16cid:durableId="1354456628">
    <w:abstractNumId w:val="78"/>
  </w:num>
  <w:num w:numId="44" w16cid:durableId="1071195552">
    <w:abstractNumId w:val="76"/>
  </w:num>
  <w:num w:numId="45" w16cid:durableId="1979490">
    <w:abstractNumId w:val="46"/>
  </w:num>
  <w:num w:numId="46" w16cid:durableId="1219707250">
    <w:abstractNumId w:val="79"/>
  </w:num>
  <w:num w:numId="47" w16cid:durableId="1882743098">
    <w:abstractNumId w:val="20"/>
  </w:num>
  <w:num w:numId="48" w16cid:durableId="838664702">
    <w:abstractNumId w:val="25"/>
  </w:num>
  <w:num w:numId="49" w16cid:durableId="518589843">
    <w:abstractNumId w:val="57"/>
  </w:num>
  <w:num w:numId="50" w16cid:durableId="1699890385">
    <w:abstractNumId w:val="28"/>
  </w:num>
  <w:num w:numId="51" w16cid:durableId="1204245147">
    <w:abstractNumId w:val="60"/>
  </w:num>
  <w:num w:numId="52" w16cid:durableId="1292394155">
    <w:abstractNumId w:val="93"/>
  </w:num>
  <w:num w:numId="53" w16cid:durableId="6032022">
    <w:abstractNumId w:val="59"/>
  </w:num>
  <w:num w:numId="54" w16cid:durableId="917402470">
    <w:abstractNumId w:val="72"/>
  </w:num>
  <w:num w:numId="55" w16cid:durableId="232279961">
    <w:abstractNumId w:val="2"/>
  </w:num>
  <w:num w:numId="56" w16cid:durableId="1453859716">
    <w:abstractNumId w:val="24"/>
  </w:num>
  <w:num w:numId="57" w16cid:durableId="1909995052">
    <w:abstractNumId w:val="66"/>
  </w:num>
  <w:num w:numId="58" w16cid:durableId="869682166">
    <w:abstractNumId w:val="36"/>
  </w:num>
  <w:num w:numId="59" w16cid:durableId="469593386">
    <w:abstractNumId w:val="70"/>
  </w:num>
  <w:num w:numId="60" w16cid:durableId="40254680">
    <w:abstractNumId w:val="5"/>
  </w:num>
  <w:num w:numId="61" w16cid:durableId="498890128">
    <w:abstractNumId w:val="39"/>
  </w:num>
  <w:num w:numId="62" w16cid:durableId="2140877427">
    <w:abstractNumId w:val="63"/>
  </w:num>
  <w:num w:numId="63" w16cid:durableId="1537305309">
    <w:abstractNumId w:val="32"/>
  </w:num>
  <w:num w:numId="64" w16cid:durableId="2080516941">
    <w:abstractNumId w:val="77"/>
  </w:num>
  <w:num w:numId="65" w16cid:durableId="1216236580">
    <w:abstractNumId w:val="13"/>
  </w:num>
  <w:num w:numId="66" w16cid:durableId="454176535">
    <w:abstractNumId w:val="6"/>
  </w:num>
  <w:num w:numId="67" w16cid:durableId="1174608311">
    <w:abstractNumId w:val="52"/>
  </w:num>
  <w:num w:numId="68" w16cid:durableId="1752700585">
    <w:abstractNumId w:val="18"/>
  </w:num>
  <w:num w:numId="69" w16cid:durableId="1763185515">
    <w:abstractNumId w:val="44"/>
  </w:num>
  <w:num w:numId="70" w16cid:durableId="981957160">
    <w:abstractNumId w:val="41"/>
  </w:num>
  <w:num w:numId="71" w16cid:durableId="1043745855">
    <w:abstractNumId w:val="43"/>
  </w:num>
  <w:num w:numId="72" w16cid:durableId="538323212">
    <w:abstractNumId w:val="33"/>
  </w:num>
  <w:num w:numId="73" w16cid:durableId="1499230382">
    <w:abstractNumId w:val="9"/>
  </w:num>
  <w:num w:numId="74" w16cid:durableId="1014190126">
    <w:abstractNumId w:val="38"/>
  </w:num>
  <w:num w:numId="75" w16cid:durableId="440075815">
    <w:abstractNumId w:val="34"/>
  </w:num>
  <w:num w:numId="76" w16cid:durableId="1593662481">
    <w:abstractNumId w:val="54"/>
  </w:num>
  <w:num w:numId="77" w16cid:durableId="1310788256">
    <w:abstractNumId w:val="50"/>
  </w:num>
  <w:num w:numId="78" w16cid:durableId="1855339992">
    <w:abstractNumId w:val="53"/>
  </w:num>
  <w:num w:numId="79" w16cid:durableId="984970226">
    <w:abstractNumId w:val="75"/>
  </w:num>
  <w:num w:numId="80" w16cid:durableId="1613197695">
    <w:abstractNumId w:val="89"/>
  </w:num>
  <w:num w:numId="81" w16cid:durableId="1401367168">
    <w:abstractNumId w:val="29"/>
  </w:num>
  <w:num w:numId="82" w16cid:durableId="541137745">
    <w:abstractNumId w:val="40"/>
  </w:num>
  <w:num w:numId="83" w16cid:durableId="1487430264">
    <w:abstractNumId w:val="73"/>
  </w:num>
  <w:num w:numId="84" w16cid:durableId="1671172773">
    <w:abstractNumId w:val="91"/>
  </w:num>
  <w:num w:numId="85" w16cid:durableId="238565050">
    <w:abstractNumId w:val="30"/>
  </w:num>
  <w:num w:numId="86" w16cid:durableId="1205606470">
    <w:abstractNumId w:val="69"/>
  </w:num>
  <w:num w:numId="87" w16cid:durableId="1451360975">
    <w:abstractNumId w:val="17"/>
  </w:num>
  <w:num w:numId="88" w16cid:durableId="2133818848">
    <w:abstractNumId w:val="64"/>
  </w:num>
  <w:num w:numId="89" w16cid:durableId="846795928">
    <w:abstractNumId w:val="68"/>
  </w:num>
  <w:num w:numId="90" w16cid:durableId="1193227915">
    <w:abstractNumId w:val="49"/>
  </w:num>
  <w:num w:numId="91" w16cid:durableId="1998069010">
    <w:abstractNumId w:val="88"/>
  </w:num>
  <w:num w:numId="92" w16cid:durableId="1136608979">
    <w:abstractNumId w:val="80"/>
  </w:num>
  <w:num w:numId="93" w16cid:durableId="720055847">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34"/>
    <w:rsid w:val="00007080"/>
    <w:rsid w:val="00046E0F"/>
    <w:rsid w:val="00054A4F"/>
    <w:rsid w:val="00055501"/>
    <w:rsid w:val="00056DBC"/>
    <w:rsid w:val="000710AC"/>
    <w:rsid w:val="00073FCF"/>
    <w:rsid w:val="000768F5"/>
    <w:rsid w:val="000777A8"/>
    <w:rsid w:val="00091EBF"/>
    <w:rsid w:val="00092DF6"/>
    <w:rsid w:val="000A52CE"/>
    <w:rsid w:val="000D0A13"/>
    <w:rsid w:val="000D3A11"/>
    <w:rsid w:val="00104759"/>
    <w:rsid w:val="00106EC0"/>
    <w:rsid w:val="00114429"/>
    <w:rsid w:val="00132760"/>
    <w:rsid w:val="00134A0E"/>
    <w:rsid w:val="00140DC8"/>
    <w:rsid w:val="0014248B"/>
    <w:rsid w:val="001605D3"/>
    <w:rsid w:val="00186E92"/>
    <w:rsid w:val="0018732E"/>
    <w:rsid w:val="00193469"/>
    <w:rsid w:val="00194C59"/>
    <w:rsid w:val="001A1446"/>
    <w:rsid w:val="001F197F"/>
    <w:rsid w:val="002072AC"/>
    <w:rsid w:val="00216CD4"/>
    <w:rsid w:val="00230F3B"/>
    <w:rsid w:val="0023782B"/>
    <w:rsid w:val="0026025F"/>
    <w:rsid w:val="002652C3"/>
    <w:rsid w:val="00272F88"/>
    <w:rsid w:val="00273AC5"/>
    <w:rsid w:val="00273EAE"/>
    <w:rsid w:val="00276DE8"/>
    <w:rsid w:val="002A144B"/>
    <w:rsid w:val="002B38BF"/>
    <w:rsid w:val="002C3CFF"/>
    <w:rsid w:val="002E1185"/>
    <w:rsid w:val="002E294D"/>
    <w:rsid w:val="00305D36"/>
    <w:rsid w:val="00312FBF"/>
    <w:rsid w:val="00313125"/>
    <w:rsid w:val="00322DFB"/>
    <w:rsid w:val="00325B93"/>
    <w:rsid w:val="00330BDD"/>
    <w:rsid w:val="003354AF"/>
    <w:rsid w:val="00351121"/>
    <w:rsid w:val="00372C02"/>
    <w:rsid w:val="00381681"/>
    <w:rsid w:val="0038576B"/>
    <w:rsid w:val="00396521"/>
    <w:rsid w:val="003A116A"/>
    <w:rsid w:val="003A1186"/>
    <w:rsid w:val="003C0843"/>
    <w:rsid w:val="003E3F7A"/>
    <w:rsid w:val="003E57E4"/>
    <w:rsid w:val="003F0A28"/>
    <w:rsid w:val="003F3340"/>
    <w:rsid w:val="00416804"/>
    <w:rsid w:val="00417784"/>
    <w:rsid w:val="00426F20"/>
    <w:rsid w:val="004356F4"/>
    <w:rsid w:val="00452442"/>
    <w:rsid w:val="00452AB9"/>
    <w:rsid w:val="004754E4"/>
    <w:rsid w:val="004762E6"/>
    <w:rsid w:val="00477C7D"/>
    <w:rsid w:val="00484702"/>
    <w:rsid w:val="004847E0"/>
    <w:rsid w:val="00490A56"/>
    <w:rsid w:val="004D047C"/>
    <w:rsid w:val="004D4B97"/>
    <w:rsid w:val="004E2990"/>
    <w:rsid w:val="004E5F77"/>
    <w:rsid w:val="004E7AF2"/>
    <w:rsid w:val="004F3190"/>
    <w:rsid w:val="004F679E"/>
    <w:rsid w:val="005014A4"/>
    <w:rsid w:val="005065A6"/>
    <w:rsid w:val="0050688B"/>
    <w:rsid w:val="0051333C"/>
    <w:rsid w:val="00517471"/>
    <w:rsid w:val="00541C00"/>
    <w:rsid w:val="005464BC"/>
    <w:rsid w:val="00551C62"/>
    <w:rsid w:val="00566057"/>
    <w:rsid w:val="00574B0C"/>
    <w:rsid w:val="005836A1"/>
    <w:rsid w:val="00585238"/>
    <w:rsid w:val="00596125"/>
    <w:rsid w:val="0059617F"/>
    <w:rsid w:val="005A3048"/>
    <w:rsid w:val="005A7BB0"/>
    <w:rsid w:val="005B3561"/>
    <w:rsid w:val="005D1922"/>
    <w:rsid w:val="005D35EC"/>
    <w:rsid w:val="005E0E06"/>
    <w:rsid w:val="005E32AE"/>
    <w:rsid w:val="005F59C8"/>
    <w:rsid w:val="0061316C"/>
    <w:rsid w:val="00623AA4"/>
    <w:rsid w:val="006270C0"/>
    <w:rsid w:val="00663BB6"/>
    <w:rsid w:val="0066690F"/>
    <w:rsid w:val="00673E96"/>
    <w:rsid w:val="006817AE"/>
    <w:rsid w:val="00682D5B"/>
    <w:rsid w:val="00686D8D"/>
    <w:rsid w:val="00692AD9"/>
    <w:rsid w:val="00693509"/>
    <w:rsid w:val="006B12CE"/>
    <w:rsid w:val="006C77C3"/>
    <w:rsid w:val="006D41EA"/>
    <w:rsid w:val="006E03EF"/>
    <w:rsid w:val="006E1041"/>
    <w:rsid w:val="006E40F2"/>
    <w:rsid w:val="0071679A"/>
    <w:rsid w:val="0072061F"/>
    <w:rsid w:val="0072213A"/>
    <w:rsid w:val="00724CB6"/>
    <w:rsid w:val="007524A1"/>
    <w:rsid w:val="00755224"/>
    <w:rsid w:val="00756E13"/>
    <w:rsid w:val="007647D7"/>
    <w:rsid w:val="007865D2"/>
    <w:rsid w:val="007A0999"/>
    <w:rsid w:val="007A3EF8"/>
    <w:rsid w:val="007B786C"/>
    <w:rsid w:val="007C7021"/>
    <w:rsid w:val="007D37DE"/>
    <w:rsid w:val="007E3A57"/>
    <w:rsid w:val="007E6891"/>
    <w:rsid w:val="007F0594"/>
    <w:rsid w:val="007F2F7D"/>
    <w:rsid w:val="007F4D84"/>
    <w:rsid w:val="007F5823"/>
    <w:rsid w:val="00822603"/>
    <w:rsid w:val="00827B62"/>
    <w:rsid w:val="008302A7"/>
    <w:rsid w:val="00834804"/>
    <w:rsid w:val="00834D62"/>
    <w:rsid w:val="0086749F"/>
    <w:rsid w:val="00872558"/>
    <w:rsid w:val="00872D8E"/>
    <w:rsid w:val="00882241"/>
    <w:rsid w:val="008A060A"/>
    <w:rsid w:val="008A1DEE"/>
    <w:rsid w:val="008C385B"/>
    <w:rsid w:val="008E16B9"/>
    <w:rsid w:val="008E17C6"/>
    <w:rsid w:val="008E21D3"/>
    <w:rsid w:val="008F4984"/>
    <w:rsid w:val="00902B76"/>
    <w:rsid w:val="009315D7"/>
    <w:rsid w:val="00931DCC"/>
    <w:rsid w:val="009416DB"/>
    <w:rsid w:val="00955EAB"/>
    <w:rsid w:val="00976031"/>
    <w:rsid w:val="00991E95"/>
    <w:rsid w:val="00992CA8"/>
    <w:rsid w:val="00996BB1"/>
    <w:rsid w:val="009A1934"/>
    <w:rsid w:val="009A4F65"/>
    <w:rsid w:val="009A7F4F"/>
    <w:rsid w:val="009B72AE"/>
    <w:rsid w:val="009E0EBA"/>
    <w:rsid w:val="009E577B"/>
    <w:rsid w:val="009E7159"/>
    <w:rsid w:val="009F7E12"/>
    <w:rsid w:val="00A0156E"/>
    <w:rsid w:val="00A1335A"/>
    <w:rsid w:val="00A32C3F"/>
    <w:rsid w:val="00A41F4D"/>
    <w:rsid w:val="00A44C75"/>
    <w:rsid w:val="00A54759"/>
    <w:rsid w:val="00A55AB5"/>
    <w:rsid w:val="00A61369"/>
    <w:rsid w:val="00A61ACA"/>
    <w:rsid w:val="00A63725"/>
    <w:rsid w:val="00A66C47"/>
    <w:rsid w:val="00A87150"/>
    <w:rsid w:val="00A87D40"/>
    <w:rsid w:val="00A93B57"/>
    <w:rsid w:val="00A94A8C"/>
    <w:rsid w:val="00AA6183"/>
    <w:rsid w:val="00AC1A0A"/>
    <w:rsid w:val="00AD207F"/>
    <w:rsid w:val="00AD60CE"/>
    <w:rsid w:val="00AE5EB1"/>
    <w:rsid w:val="00AE688F"/>
    <w:rsid w:val="00AF4166"/>
    <w:rsid w:val="00B01015"/>
    <w:rsid w:val="00B370C0"/>
    <w:rsid w:val="00B41C9F"/>
    <w:rsid w:val="00B43633"/>
    <w:rsid w:val="00B670A5"/>
    <w:rsid w:val="00B7760C"/>
    <w:rsid w:val="00B9581E"/>
    <w:rsid w:val="00BB44C8"/>
    <w:rsid w:val="00BC2FC5"/>
    <w:rsid w:val="00BD595B"/>
    <w:rsid w:val="00BE1EF1"/>
    <w:rsid w:val="00BE724F"/>
    <w:rsid w:val="00C22C2F"/>
    <w:rsid w:val="00C339EF"/>
    <w:rsid w:val="00C43375"/>
    <w:rsid w:val="00C5117D"/>
    <w:rsid w:val="00C61349"/>
    <w:rsid w:val="00C70642"/>
    <w:rsid w:val="00C70741"/>
    <w:rsid w:val="00C93A20"/>
    <w:rsid w:val="00C9683B"/>
    <w:rsid w:val="00CA3483"/>
    <w:rsid w:val="00CB5D61"/>
    <w:rsid w:val="00CE2DFB"/>
    <w:rsid w:val="00CE6F9F"/>
    <w:rsid w:val="00D10643"/>
    <w:rsid w:val="00D17D2F"/>
    <w:rsid w:val="00D22E18"/>
    <w:rsid w:val="00D22F18"/>
    <w:rsid w:val="00D25004"/>
    <w:rsid w:val="00D70F23"/>
    <w:rsid w:val="00D7431C"/>
    <w:rsid w:val="00D74677"/>
    <w:rsid w:val="00D76F34"/>
    <w:rsid w:val="00D81729"/>
    <w:rsid w:val="00DB7C0A"/>
    <w:rsid w:val="00DC59B3"/>
    <w:rsid w:val="00DD03E7"/>
    <w:rsid w:val="00DD5EEC"/>
    <w:rsid w:val="00DF103B"/>
    <w:rsid w:val="00E05ABA"/>
    <w:rsid w:val="00E1701E"/>
    <w:rsid w:val="00E233F5"/>
    <w:rsid w:val="00E27D48"/>
    <w:rsid w:val="00E323C3"/>
    <w:rsid w:val="00E419F8"/>
    <w:rsid w:val="00E44574"/>
    <w:rsid w:val="00E50DF4"/>
    <w:rsid w:val="00E70914"/>
    <w:rsid w:val="00E74F16"/>
    <w:rsid w:val="00EA5B49"/>
    <w:rsid w:val="00EB57BE"/>
    <w:rsid w:val="00EB603C"/>
    <w:rsid w:val="00ED3587"/>
    <w:rsid w:val="00ED487D"/>
    <w:rsid w:val="00ED5135"/>
    <w:rsid w:val="00F0330F"/>
    <w:rsid w:val="00F17773"/>
    <w:rsid w:val="00F20244"/>
    <w:rsid w:val="00F42DD9"/>
    <w:rsid w:val="00F46234"/>
    <w:rsid w:val="00F52003"/>
    <w:rsid w:val="00F6196E"/>
    <w:rsid w:val="00F66208"/>
    <w:rsid w:val="00F95508"/>
    <w:rsid w:val="00FA3FC4"/>
    <w:rsid w:val="00FA4394"/>
    <w:rsid w:val="00FA507F"/>
    <w:rsid w:val="00FB166B"/>
    <w:rsid w:val="00FB3902"/>
    <w:rsid w:val="00FD52EE"/>
    <w:rsid w:val="00FE0CC0"/>
    <w:rsid w:val="00FE0F07"/>
    <w:rsid w:val="00FE13C0"/>
    <w:rsid w:val="00FF256B"/>
    <w:rsid w:val="00FF2C73"/>
    <w:rsid w:val="00FF2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CEA6"/>
  <w15:chartTrackingRefBased/>
  <w15:docId w15:val="{C9599486-2685-44C1-B5CA-23F230E1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5D36"/>
  </w:style>
  <w:style w:type="paragraph" w:styleId="Footer">
    <w:name w:val="footer"/>
    <w:basedOn w:val="Normal"/>
    <w:link w:val="FooterChar"/>
    <w:uiPriority w:val="99"/>
    <w:unhideWhenUsed/>
    <w:rsid w:val="0030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5D36"/>
  </w:style>
  <w:style w:type="paragraph" w:customStyle="1" w:styleId="ListParagraph1">
    <w:name w:val="List Paragraph1"/>
    <w:basedOn w:val="Normal"/>
    <w:qFormat/>
    <w:rsid w:val="00872D8E"/>
    <w:pPr>
      <w:spacing w:after="0" w:line="240" w:lineRule="auto"/>
      <w:ind w:left="720"/>
      <w:contextualSpacing/>
    </w:pPr>
    <w:rPr>
      <w:rFonts w:ascii="Times New Roman" w:eastAsia="Times New Roman" w:hAnsi="Times New Roman" w:cs="Times New Roman"/>
      <w:sz w:val="24"/>
      <w:szCs w:val="24"/>
      <w:lang w:eastAsia="lv-LV"/>
    </w:rPr>
  </w:style>
  <w:style w:type="paragraph" w:styleId="Revision">
    <w:name w:val="Revision"/>
    <w:hidden/>
    <w:uiPriority w:val="99"/>
    <w:semiHidden/>
    <w:rsid w:val="00673E96"/>
    <w:pPr>
      <w:spacing w:after="0" w:line="240" w:lineRule="auto"/>
    </w:pPr>
  </w:style>
  <w:style w:type="paragraph" w:customStyle="1" w:styleId="Piel">
    <w:name w:val="Piel"/>
    <w:basedOn w:val="Normal"/>
    <w:uiPriority w:val="99"/>
    <w:rsid w:val="00B7760C"/>
    <w:pPr>
      <w:widowControl w:val="0"/>
      <w:suppressAutoHyphens/>
      <w:spacing w:before="60" w:after="60" w:line="360" w:lineRule="auto"/>
      <w:jc w:val="both"/>
    </w:pPr>
    <w:rPr>
      <w:rFonts w:ascii="Times New Roman" w:eastAsia="Times New Roman" w:hAnsi="Times New Roman" w:cs="Times New Roman"/>
      <w:sz w:val="26"/>
      <w:szCs w:val="26"/>
      <w:lang w:eastAsia="zh-CN"/>
    </w:rPr>
  </w:style>
  <w:style w:type="character" w:styleId="Hyperlink">
    <w:name w:val="Hyperlink"/>
    <w:basedOn w:val="DefaultParagraphFont"/>
    <w:uiPriority w:val="99"/>
    <w:unhideWhenUsed/>
    <w:rsid w:val="00F42DD9"/>
    <w:rPr>
      <w:color w:val="0000FF" w:themeColor="hyperlink"/>
      <w:u w:val="single"/>
    </w:rPr>
  </w:style>
  <w:style w:type="character" w:customStyle="1" w:styleId="UnresolvedMention1">
    <w:name w:val="Unresolved Mention1"/>
    <w:basedOn w:val="DefaultParagraphFont"/>
    <w:uiPriority w:val="99"/>
    <w:semiHidden/>
    <w:unhideWhenUsed/>
    <w:rsid w:val="00F42DD9"/>
    <w:rPr>
      <w:color w:val="605E5C"/>
      <w:shd w:val="clear" w:color="auto" w:fill="E1DFDD"/>
    </w:rPr>
  </w:style>
  <w:style w:type="paragraph" w:styleId="ListParagraph">
    <w:name w:val="List Paragraph"/>
    <w:aliases w:val="Virsraksti,Bullet list,Normal bullet 2,Strip,H&amp;P List Paragraph,Syle 1,Saistīto dokumentu saraksts,Numurets,2,Krāsains saraksts — izcēlums 11,Colorful List - Accent 12,Table of contents numbered,Citation List,PPS_Bullet"/>
    <w:basedOn w:val="Normal"/>
    <w:link w:val="ListParagraphChar"/>
    <w:uiPriority w:val="34"/>
    <w:qFormat/>
    <w:rsid w:val="004754E4"/>
    <w:pPr>
      <w:ind w:left="720"/>
      <w:contextualSpacing/>
    </w:pPr>
  </w:style>
  <w:style w:type="paragraph" w:customStyle="1" w:styleId="msolistparagraph0">
    <w:name w:val="msolistparagraph"/>
    <w:basedOn w:val="Normal"/>
    <w:uiPriority w:val="99"/>
    <w:rsid w:val="004754E4"/>
    <w:pPr>
      <w:suppressAutoHyphens/>
      <w:spacing w:after="0" w:line="240" w:lineRule="auto"/>
      <w:ind w:left="720"/>
      <w:contextualSpacing/>
    </w:pPr>
    <w:rPr>
      <w:rFonts w:ascii="Verdana" w:eastAsia="MS Mincho" w:hAnsi="Verdana" w:cs="Verdana"/>
      <w:sz w:val="20"/>
      <w:szCs w:val="20"/>
      <w:lang w:val="en-US" w:eastAsia="zh-CN"/>
    </w:rPr>
  </w:style>
  <w:style w:type="character" w:styleId="CommentReference">
    <w:name w:val="annotation reference"/>
    <w:uiPriority w:val="99"/>
    <w:unhideWhenUsed/>
    <w:qFormat/>
    <w:rsid w:val="004754E4"/>
    <w:rPr>
      <w:sz w:val="16"/>
      <w:szCs w:val="16"/>
    </w:rPr>
  </w:style>
  <w:style w:type="character" w:customStyle="1" w:styleId="ListParagraphChar">
    <w:name w:val="List Paragraph Char"/>
    <w:aliases w:val="Virsraksti Char,Bullet list Char,Normal bullet 2 Char,Strip Char,H&amp;P List Paragraph Char,Syle 1 Char,Saistīto dokumentu saraksts Char,Numurets Char,2 Char,Krāsains saraksts — izcēlums 11 Char,Colorful List - Accent 12 Char"/>
    <w:link w:val="ListParagraph"/>
    <w:uiPriority w:val="34"/>
    <w:qFormat/>
    <w:locked/>
    <w:rsid w:val="004754E4"/>
  </w:style>
  <w:style w:type="character" w:customStyle="1" w:styleId="UnresolvedMention2">
    <w:name w:val="Unresolved Mention2"/>
    <w:basedOn w:val="DefaultParagraphFont"/>
    <w:uiPriority w:val="99"/>
    <w:semiHidden/>
    <w:unhideWhenUsed/>
    <w:rsid w:val="00ED5135"/>
    <w:rPr>
      <w:color w:val="605E5C"/>
      <w:shd w:val="clear" w:color="auto" w:fill="E1DFDD"/>
    </w:rPr>
  </w:style>
  <w:style w:type="paragraph" w:customStyle="1" w:styleId="RakstzCharCharRakstzCharCharRakstz">
    <w:name w:val="Rakstz. Char Char Rakstz. Char Char Rakstz."/>
    <w:basedOn w:val="Normal"/>
    <w:rsid w:val="009B72AE"/>
    <w:pPr>
      <w:spacing w:after="160" w:line="240" w:lineRule="exact"/>
    </w:pPr>
    <w:rPr>
      <w:rFonts w:ascii="Tahoma" w:eastAsia="Times New Roman" w:hAnsi="Tahoma" w:cs="Times New Roman"/>
      <w:sz w:val="20"/>
      <w:szCs w:val="20"/>
      <w:lang w:val="en-US"/>
    </w:rPr>
  </w:style>
  <w:style w:type="paragraph" w:customStyle="1" w:styleId="Default">
    <w:name w:val="Default"/>
    <w:rsid w:val="00B010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akstzCharCharRakstzCharCharRakstz0">
    <w:name w:val="Rakstz. Char Char Rakstz. Char Char Rakstz."/>
    <w:basedOn w:val="Normal"/>
    <w:rsid w:val="00692AD9"/>
    <w:pPr>
      <w:spacing w:after="160" w:line="240" w:lineRule="exact"/>
    </w:pPr>
    <w:rPr>
      <w:rFonts w:ascii="Tahoma" w:eastAsia="Times New Roman" w:hAnsi="Tahoma" w:cs="Times New Roman"/>
      <w:sz w:val="20"/>
      <w:szCs w:val="20"/>
      <w:lang w:val="en-US"/>
    </w:rPr>
  </w:style>
  <w:style w:type="paragraph" w:styleId="BodyText">
    <w:name w:val="Body Text"/>
    <w:aliases w:val="Body Text1"/>
    <w:basedOn w:val="Normal"/>
    <w:link w:val="BodyTextChar"/>
    <w:rsid w:val="00396521"/>
    <w:pPr>
      <w:spacing w:after="0" w:line="240" w:lineRule="auto"/>
      <w:jc w:val="both"/>
    </w:pPr>
    <w:rPr>
      <w:rFonts w:ascii="Times New Roman" w:eastAsia="Times New Roman" w:hAnsi="Times New Roman" w:cs="Times New Roman"/>
      <w:sz w:val="24"/>
      <w:szCs w:val="24"/>
      <w:lang w:val="x-none"/>
    </w:rPr>
  </w:style>
  <w:style w:type="character" w:customStyle="1" w:styleId="BodyTextChar">
    <w:name w:val="Body Text Char"/>
    <w:aliases w:val="Body Text1 Char"/>
    <w:basedOn w:val="DefaultParagraphFont"/>
    <w:link w:val="BodyText"/>
    <w:rsid w:val="00396521"/>
    <w:rPr>
      <w:rFonts w:ascii="Times New Roman" w:eastAsia="Times New Roman" w:hAnsi="Times New Roman" w:cs="Times New Roman"/>
      <w:sz w:val="24"/>
      <w:szCs w:val="24"/>
      <w:lang w:val="x-none"/>
    </w:rPr>
  </w:style>
  <w:style w:type="paragraph" w:customStyle="1" w:styleId="RakstzCharCharRakstzCharCharRakstz1">
    <w:name w:val="Rakstz. Char Char Rakstz. Char Char Rakstz."/>
    <w:basedOn w:val="Normal"/>
    <w:rsid w:val="008E16B9"/>
    <w:pPr>
      <w:spacing w:after="160" w:line="240" w:lineRule="exact"/>
    </w:pPr>
    <w:rPr>
      <w:rFonts w:ascii="Tahoma" w:eastAsia="Times New Roman" w:hAnsi="Tahoma" w:cs="Times New Roman"/>
      <w:sz w:val="20"/>
      <w:szCs w:val="20"/>
      <w:lang w:val="en-US"/>
    </w:rPr>
  </w:style>
  <w:style w:type="paragraph" w:styleId="CommentText">
    <w:name w:val="annotation text"/>
    <w:basedOn w:val="Normal"/>
    <w:link w:val="CommentTextChar"/>
    <w:uiPriority w:val="99"/>
    <w:semiHidden/>
    <w:unhideWhenUsed/>
    <w:rsid w:val="008E16B9"/>
    <w:pPr>
      <w:spacing w:line="240" w:lineRule="auto"/>
    </w:pPr>
    <w:rPr>
      <w:sz w:val="20"/>
      <w:szCs w:val="20"/>
    </w:rPr>
  </w:style>
  <w:style w:type="character" w:customStyle="1" w:styleId="CommentTextChar">
    <w:name w:val="Comment Text Char"/>
    <w:basedOn w:val="DefaultParagraphFont"/>
    <w:link w:val="CommentText"/>
    <w:uiPriority w:val="99"/>
    <w:semiHidden/>
    <w:rsid w:val="008E16B9"/>
    <w:rPr>
      <w:sz w:val="20"/>
      <w:szCs w:val="20"/>
    </w:rPr>
  </w:style>
  <w:style w:type="paragraph" w:styleId="CommentSubject">
    <w:name w:val="annotation subject"/>
    <w:basedOn w:val="CommentText"/>
    <w:next w:val="CommentText"/>
    <w:link w:val="CommentSubjectChar"/>
    <w:uiPriority w:val="99"/>
    <w:semiHidden/>
    <w:unhideWhenUsed/>
    <w:rsid w:val="008E16B9"/>
    <w:rPr>
      <w:b/>
      <w:bCs/>
    </w:rPr>
  </w:style>
  <w:style w:type="character" w:customStyle="1" w:styleId="CommentSubjectChar">
    <w:name w:val="Comment Subject Char"/>
    <w:basedOn w:val="CommentTextChar"/>
    <w:link w:val="CommentSubject"/>
    <w:uiPriority w:val="99"/>
    <w:semiHidden/>
    <w:rsid w:val="008E16B9"/>
    <w:rPr>
      <w:b/>
      <w:bCs/>
      <w:sz w:val="20"/>
      <w:szCs w:val="20"/>
    </w:rPr>
  </w:style>
  <w:style w:type="paragraph" w:styleId="BalloonText">
    <w:name w:val="Balloon Text"/>
    <w:basedOn w:val="Normal"/>
    <w:link w:val="BalloonTextChar"/>
    <w:uiPriority w:val="99"/>
    <w:semiHidden/>
    <w:unhideWhenUsed/>
    <w:rsid w:val="008E1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B9"/>
    <w:rPr>
      <w:rFonts w:ascii="Segoe UI" w:hAnsi="Segoe UI" w:cs="Segoe UI"/>
      <w:sz w:val="18"/>
      <w:szCs w:val="18"/>
    </w:rPr>
  </w:style>
  <w:style w:type="paragraph" w:customStyle="1" w:styleId="RakstzCharCharRakstzCharCharRakstz2">
    <w:name w:val="Rakstz. Char Char Rakstz. Char Char Rakstz."/>
    <w:basedOn w:val="Normal"/>
    <w:rsid w:val="007F2F7D"/>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uiPriority w:val="99"/>
    <w:semiHidden/>
    <w:unhideWhenUsed/>
    <w:rsid w:val="00D70F23"/>
    <w:pPr>
      <w:spacing w:after="120" w:line="480" w:lineRule="auto"/>
    </w:pPr>
  </w:style>
  <w:style w:type="character" w:customStyle="1" w:styleId="BodyText2Char">
    <w:name w:val="Body Text 2 Char"/>
    <w:basedOn w:val="DefaultParagraphFont"/>
    <w:link w:val="BodyText2"/>
    <w:uiPriority w:val="99"/>
    <w:semiHidden/>
    <w:rsid w:val="00D70F23"/>
  </w:style>
  <w:style w:type="character" w:styleId="UnresolvedMention">
    <w:name w:val="Unresolved Mention"/>
    <w:basedOn w:val="DefaultParagraphFont"/>
    <w:uiPriority w:val="99"/>
    <w:semiHidden/>
    <w:unhideWhenUsed/>
    <w:rsid w:val="0026025F"/>
    <w:rPr>
      <w:color w:val="605E5C"/>
      <w:shd w:val="clear" w:color="auto" w:fill="E1DFDD"/>
    </w:rPr>
  </w:style>
  <w:style w:type="table" w:styleId="TableGrid">
    <w:name w:val="Table Grid"/>
    <w:basedOn w:val="TableNormal"/>
    <w:uiPriority w:val="59"/>
    <w:rsid w:val="0038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rs.krevics@vcbikerniek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e@vcbikerniek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F0B4-FE1F-4F4E-9D0E-EA690204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10514</Words>
  <Characters>5993</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Bisenieks</dc:creator>
  <cp:keywords/>
  <dc:description/>
  <cp:lastModifiedBy>Aivars Bisenieks</cp:lastModifiedBy>
  <cp:revision>11</cp:revision>
  <dcterms:created xsi:type="dcterms:W3CDTF">2026-05-06T08:05:00Z</dcterms:created>
  <dcterms:modified xsi:type="dcterms:W3CDTF">2026-05-06T10:47:00Z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2022-06-22T12:11:48Z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9b9dde6f-a611-4860-a889-a0c275df1bac</vt:lpwstr>
  </property>
  <property fmtid="{D5CDD505-2E9C-101B-9397-08002B2CF9AE}" pid="8" name="MSIP_Label_38f1469a-2c2a-4aee-b92b-090d4c5468ff_ContentBits">
    <vt:lpwstr>0</vt:lpwstr>
  </property>
</Properties>
</file>